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C6F4C1" w14:textId="77777777" w:rsidR="000B279D" w:rsidRPr="00FD4743" w:rsidRDefault="000B279D" w:rsidP="000B279D">
      <w:pPr>
        <w:pStyle w:val="Nadpis1"/>
        <w:rPr>
          <w:rFonts w:asciiTheme="minorHAnsi" w:hAnsiTheme="minorHAnsi"/>
          <w:color w:val="4472C4" w:themeColor="accent5"/>
        </w:rPr>
      </w:pPr>
      <w:r w:rsidRPr="00FD4743">
        <w:rPr>
          <w:rFonts w:asciiTheme="minorHAnsi" w:hAnsiTheme="minorHAnsi"/>
          <w:color w:val="4472C4" w:themeColor="accent5"/>
        </w:rPr>
        <w:t>PL</w:t>
      </w:r>
      <w:r w:rsidR="00BC2446" w:rsidRPr="00FD4743">
        <w:rPr>
          <w:rFonts w:asciiTheme="minorHAnsi" w:hAnsiTheme="minorHAnsi"/>
          <w:color w:val="4472C4" w:themeColor="accent5"/>
        </w:rPr>
        <w:t xml:space="preserve"> </w:t>
      </w:r>
      <w:r w:rsidR="00A67EE9" w:rsidRPr="00FD4743">
        <w:rPr>
          <w:rFonts w:asciiTheme="minorHAnsi" w:hAnsiTheme="minorHAnsi"/>
          <w:color w:val="4472C4" w:themeColor="accent5"/>
        </w:rPr>
        <w:t>1</w:t>
      </w:r>
      <w:r w:rsidR="00E17907" w:rsidRPr="00FD4743">
        <w:rPr>
          <w:rFonts w:asciiTheme="minorHAnsi" w:hAnsiTheme="minorHAnsi"/>
          <w:color w:val="4472C4" w:themeColor="accent5"/>
        </w:rPr>
        <w:t>1</w:t>
      </w:r>
      <w:r w:rsidR="00A67EE9" w:rsidRPr="00FD4743">
        <w:rPr>
          <w:rFonts w:asciiTheme="minorHAnsi" w:hAnsiTheme="minorHAnsi"/>
          <w:color w:val="4472C4" w:themeColor="accent5"/>
        </w:rPr>
        <w:t xml:space="preserve"> </w:t>
      </w:r>
      <w:r w:rsidR="00E17907" w:rsidRPr="00FD4743">
        <w:rPr>
          <w:rFonts w:asciiTheme="minorHAnsi" w:hAnsiTheme="minorHAnsi"/>
          <w:color w:val="4472C4" w:themeColor="accent5"/>
        </w:rPr>
        <w:t xml:space="preserve">Trpělivý jako </w:t>
      </w:r>
      <w:r w:rsidR="005D3CE2" w:rsidRPr="00FD4743">
        <w:rPr>
          <w:rFonts w:asciiTheme="minorHAnsi" w:hAnsiTheme="minorHAnsi"/>
          <w:color w:val="4472C4" w:themeColor="accent5"/>
        </w:rPr>
        <w:t>mravenec</w:t>
      </w:r>
      <w:r w:rsidR="005D3CE2">
        <w:rPr>
          <w:rFonts w:asciiTheme="minorHAnsi" w:hAnsiTheme="minorHAnsi"/>
          <w:color w:val="4472C4" w:themeColor="accent5"/>
        </w:rPr>
        <w:t xml:space="preserve"> </w:t>
      </w:r>
      <w:r w:rsidR="005D3CE2" w:rsidRPr="005D3CE2">
        <w:rPr>
          <w:rFonts w:asciiTheme="minorHAnsi" w:hAnsiTheme="minorHAnsi"/>
          <w:color w:val="4472C4" w:themeColor="accent5"/>
        </w:rPr>
        <w:t>– řešení</w:t>
      </w:r>
    </w:p>
    <w:p w14:paraId="7EA8623B" w14:textId="77777777" w:rsidR="00D56159" w:rsidRPr="00F81476" w:rsidRDefault="00D563FF" w:rsidP="00FD4743">
      <w:pPr>
        <w:spacing w:before="240"/>
        <w:rPr>
          <w:rStyle w:val="para1lyricscol1"/>
          <w:i/>
        </w:rPr>
      </w:pPr>
      <w:r w:rsidRPr="00F81476">
        <w:rPr>
          <w:rStyle w:val="para1lyricscol1"/>
          <w:i/>
        </w:rPr>
        <w:t>Usilovně lezou na strom a zpět do mraveniště</w:t>
      </w:r>
      <w:r w:rsidR="00575B59" w:rsidRPr="00F81476">
        <w:rPr>
          <w:rStyle w:val="para1lyricscol1"/>
          <w:i/>
        </w:rPr>
        <w:t>. Ve volátku donesou sladkou šťávu</w:t>
      </w:r>
      <w:r w:rsidR="00F252B4" w:rsidRPr="00F81476">
        <w:rPr>
          <w:rStyle w:val="para1lyricscol1"/>
          <w:i/>
        </w:rPr>
        <w:t>, kterou krmí larvičky a další mravence</w:t>
      </w:r>
      <w:r w:rsidR="00575B59" w:rsidRPr="00F81476">
        <w:rPr>
          <w:rStyle w:val="para1lyricscol1"/>
          <w:i/>
        </w:rPr>
        <w:t>.</w:t>
      </w:r>
      <w:r w:rsidR="00F252B4" w:rsidRPr="00F81476">
        <w:rPr>
          <w:rStyle w:val="para1lyricscol1"/>
          <w:i/>
        </w:rPr>
        <w:t xml:space="preserve"> Odkud pak ji vezmou?</w:t>
      </w:r>
    </w:p>
    <w:p w14:paraId="1CCD74A3" w14:textId="77777777" w:rsidR="00D56159" w:rsidRPr="00D56159" w:rsidRDefault="009E64B6" w:rsidP="00BC2446">
      <w:pPr>
        <w:rPr>
          <w:rStyle w:val="para1lyricscol1"/>
          <w:i/>
          <w:sz w:val="2"/>
        </w:rPr>
      </w:pPr>
      <w:r>
        <w:rPr>
          <w:i/>
          <w:noProof/>
          <w:sz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2714A0BD" wp14:editId="5D672888">
                <wp:simplePos x="0" y="0"/>
                <wp:positionH relativeFrom="margin">
                  <wp:posOffset>-33020</wp:posOffset>
                </wp:positionH>
                <wp:positionV relativeFrom="paragraph">
                  <wp:posOffset>25400</wp:posOffset>
                </wp:positionV>
                <wp:extent cx="5800725" cy="9525"/>
                <wp:effectExtent l="0" t="0" r="9525" b="28575"/>
                <wp:wrapNone/>
                <wp:docPr id="67" name="Přímá spojnic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007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1B4525FD" id="Přímá spojnice 67" o:spid="_x0000_s1026" style="position:absolute;z-index:251786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2.6pt,2pt" to="454.1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" strokecolor="#ed7d31 [3205]" strokeweight="1.5pt">
                <v:stroke joinstyle="miter"/>
                <w10:wrap anchorx="margin"/>
              </v:line>
            </w:pict>
          </mc:Fallback>
        </mc:AlternateContent>
      </w:r>
    </w:p>
    <w:p w14:paraId="110046CB" w14:textId="77777777" w:rsidR="00D56159" w:rsidRPr="00BC2446" w:rsidRDefault="00D56159" w:rsidP="00D56159">
      <w:pPr>
        <w:rPr>
          <w:b/>
        </w:rPr>
      </w:pPr>
      <w:r w:rsidRPr="00BC2446">
        <w:rPr>
          <w:b/>
        </w:rPr>
        <w:t>Úloha č. 1</w:t>
      </w:r>
    </w:p>
    <w:p w14:paraId="52A8885A" w14:textId="77777777" w:rsidR="00D56159" w:rsidRDefault="00F75FBF" w:rsidP="00D56159">
      <w:r w:rsidRPr="00F75FBF">
        <w:t xml:space="preserve">Přečti si postup pro pozorování mravenců. </w:t>
      </w:r>
    </w:p>
    <w:p w14:paraId="2683BDC9" w14:textId="77777777" w:rsidR="00F75FBF" w:rsidRDefault="00154976" w:rsidP="00CE10DB">
      <w:pPr>
        <w:rPr>
          <w:b/>
        </w:rPr>
      </w:pPr>
      <w:r>
        <w:rPr>
          <w:b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8ADA3F" wp14:editId="3EE391DB">
                <wp:simplePos x="0" y="0"/>
                <wp:positionH relativeFrom="margin">
                  <wp:posOffset>167005</wp:posOffset>
                </wp:positionH>
                <wp:positionV relativeFrom="paragraph">
                  <wp:posOffset>5607050</wp:posOffset>
                </wp:positionV>
                <wp:extent cx="5600700" cy="1371600"/>
                <wp:effectExtent l="0" t="0" r="19050" b="19050"/>
                <wp:wrapNone/>
                <wp:docPr id="4" name="Zaoblený obdélník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0700" cy="137160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1270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FED0D4C" w14:textId="77777777" w:rsidR="005E2302" w:rsidRDefault="00F539CE" w:rsidP="005E2302">
                            <w:pPr>
                              <w:spacing w:after="0"/>
                              <w:jc w:val="both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 xml:space="preserve">7. </w:t>
                            </w:r>
                            <w:r w:rsidR="005E2302">
                              <w:rPr>
                                <w:b/>
                                <w:sz w:val="26"/>
                                <w:szCs w:val="26"/>
                              </w:rPr>
                              <w:t xml:space="preserve">S mravenčí trpělivostí </w:t>
                            </w:r>
                            <w:r w:rsidR="005E2302" w:rsidRPr="00202155">
                              <w:rPr>
                                <w:b/>
                                <w:sz w:val="26"/>
                                <w:szCs w:val="26"/>
                              </w:rPr>
                              <w:t>pozoruj anatomii mravence.</w:t>
                            </w:r>
                            <w:r w:rsidR="005E2302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 </w:t>
                            </w:r>
                          </w:p>
                          <w:p w14:paraId="1423DF39" w14:textId="77777777" w:rsidR="005E2302" w:rsidRPr="005E2302" w:rsidRDefault="005E2302" w:rsidP="005E2302">
                            <w:pPr>
                              <w:spacing w:after="0"/>
                              <w:jc w:val="both"/>
                              <w:rPr>
                                <w:b/>
                                <w:i/>
                                <w:color w:val="767171" w:themeColor="background2" w:themeShade="80"/>
                                <w:sz w:val="26"/>
                                <w:szCs w:val="26"/>
                              </w:rPr>
                            </w:pPr>
                            <w:r w:rsidRPr="005E2302">
                              <w:rPr>
                                <w:b/>
                                <w:i/>
                                <w:color w:val="767171" w:themeColor="background2" w:themeShade="80"/>
                                <w:sz w:val="26"/>
                                <w:szCs w:val="26"/>
                              </w:rPr>
                              <w:t xml:space="preserve">    Jaký tvar má zadeček? Co má na zadečku? Jaká má tykadla?</w:t>
                            </w:r>
                          </w:p>
                          <w:p w14:paraId="3F37538A" w14:textId="77777777" w:rsidR="005E2302" w:rsidRPr="00202155" w:rsidRDefault="005E2302" w:rsidP="005E2302">
                            <w:pPr>
                              <w:spacing w:after="0"/>
                              <w:jc w:val="both"/>
                              <w:rPr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 w:rsidRPr="005E2302">
                              <w:rPr>
                                <w:b/>
                                <w:i/>
                                <w:color w:val="767171" w:themeColor="background2" w:themeShade="80"/>
                                <w:sz w:val="26"/>
                                <w:szCs w:val="26"/>
                              </w:rPr>
                              <w:t xml:space="preserve">    Jak jsou tykadla složená? Jaký tvar má hlava? Má pořádná kusadla? </w:t>
                            </w:r>
                          </w:p>
                          <w:p w14:paraId="79DAAC98" w14:textId="73E41456" w:rsidR="00154976" w:rsidRDefault="00F539CE" w:rsidP="005E2302">
                            <w:pPr>
                              <w:spacing w:after="0"/>
                              <w:jc w:val="both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 xml:space="preserve">   </w:t>
                            </w:r>
                          </w:p>
                          <w:p w14:paraId="551C2DA7" w14:textId="77777777" w:rsidR="00F539CE" w:rsidRPr="00154976" w:rsidRDefault="00F539CE" w:rsidP="00154976">
                            <w:pPr>
                              <w:spacing w:after="0"/>
                              <w:jc w:val="center"/>
                              <w:rPr>
                                <w:color w:val="C45911" w:themeColor="accent2" w:themeShade="BF"/>
                              </w:rPr>
                            </w:pPr>
                            <w:r w:rsidRPr="00154976">
                              <w:rPr>
                                <w:b/>
                                <w:color w:val="C45911" w:themeColor="accent2" w:themeShade="BF"/>
                                <w:sz w:val="26"/>
                                <w:szCs w:val="26"/>
                              </w:rPr>
                              <w:t>Svá pozorování zaznamenávej ilustrací a slovně na papír.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4" o:spid="_x0000_s1026" style="position:absolute;margin-left:13.15pt;margin-top:441.5pt;width:441pt;height:108pt;z-index:25166336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" fillcolor="#a8d08d [1945]" strokecolor="#538135 [2409]" strokeweight="1pt">
                <v:stroke joinstyle="miter"/>
                <v:textbox>
                  <w:txbxContent>
                    <w:p w14:paraId="0FED0D4C" w14:textId="77777777" w:rsidR="005E2302" w:rsidRDefault="00F539CE" w:rsidP="005E2302">
                      <w:pPr>
                        <w:spacing w:after="0"/>
                        <w:jc w:val="both"/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 xml:space="preserve">7. </w:t>
                      </w:r>
                      <w:r w:rsidR="005E2302">
                        <w:rPr>
                          <w:b/>
                          <w:sz w:val="26"/>
                          <w:szCs w:val="26"/>
                        </w:rPr>
                        <w:t xml:space="preserve">S mravenčí trpělivostí </w:t>
                      </w:r>
                      <w:r w:rsidR="005E2302" w:rsidRPr="00202155">
                        <w:rPr>
                          <w:b/>
                          <w:sz w:val="26"/>
                          <w:szCs w:val="26"/>
                        </w:rPr>
                        <w:t>pozoruj anatomii mravence.</w:t>
                      </w:r>
                      <w:r w:rsidR="005E2302">
                        <w:rPr>
                          <w:b/>
                          <w:sz w:val="26"/>
                          <w:szCs w:val="26"/>
                        </w:rPr>
                        <w:t xml:space="preserve">  </w:t>
                      </w:r>
                    </w:p>
                    <w:p w14:paraId="1423DF39" w14:textId="77777777" w:rsidR="005E2302" w:rsidRPr="005E2302" w:rsidRDefault="005E2302" w:rsidP="005E2302">
                      <w:pPr>
                        <w:spacing w:after="0"/>
                        <w:jc w:val="both"/>
                        <w:rPr>
                          <w:b/>
                          <w:i/>
                          <w:color w:val="767171" w:themeColor="background2" w:themeShade="80"/>
                          <w:sz w:val="26"/>
                          <w:szCs w:val="26"/>
                        </w:rPr>
                      </w:pPr>
                      <w:r w:rsidRPr="005E2302">
                        <w:rPr>
                          <w:b/>
                          <w:i/>
                          <w:color w:val="767171" w:themeColor="background2" w:themeShade="80"/>
                          <w:sz w:val="26"/>
                          <w:szCs w:val="26"/>
                        </w:rPr>
                        <w:t xml:space="preserve">    Jaký tvar má zadeček? Co má na zadečku? Jaká má tykadla?</w:t>
                      </w:r>
                    </w:p>
                    <w:p w14:paraId="3F37538A" w14:textId="77777777" w:rsidR="005E2302" w:rsidRPr="00202155" w:rsidRDefault="005E2302" w:rsidP="005E2302">
                      <w:pPr>
                        <w:spacing w:after="0"/>
                        <w:jc w:val="both"/>
                        <w:rPr>
                          <w:b/>
                          <w:i/>
                          <w:sz w:val="26"/>
                          <w:szCs w:val="26"/>
                        </w:rPr>
                      </w:pPr>
                      <w:r w:rsidRPr="005E2302">
                        <w:rPr>
                          <w:b/>
                          <w:i/>
                          <w:color w:val="767171" w:themeColor="background2" w:themeShade="80"/>
                          <w:sz w:val="26"/>
                          <w:szCs w:val="26"/>
                        </w:rPr>
                        <w:t xml:space="preserve">    Jak jsou tykadla složená? Jaký tvar má hlava? Má pořádná kusadla? </w:t>
                      </w:r>
                    </w:p>
                    <w:p w14:paraId="79DAAC98" w14:textId="73E41456" w:rsidR="00154976" w:rsidRDefault="00F539CE" w:rsidP="005E2302">
                      <w:pPr>
                        <w:spacing w:after="0"/>
                        <w:jc w:val="both"/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 xml:space="preserve">   </w:t>
                      </w:r>
                    </w:p>
                    <w:p w14:paraId="551C2DA7" w14:textId="77777777" w:rsidR="00F539CE" w:rsidRPr="00154976" w:rsidRDefault="00F539CE" w:rsidP="00154976">
                      <w:pPr>
                        <w:spacing w:after="0"/>
                        <w:jc w:val="center"/>
                        <w:rPr>
                          <w:color w:val="C45911" w:themeColor="accent2" w:themeShade="BF"/>
                        </w:rPr>
                      </w:pPr>
                      <w:r w:rsidRPr="00154976">
                        <w:rPr>
                          <w:b/>
                          <w:color w:val="C45911" w:themeColor="accent2" w:themeShade="BF"/>
                          <w:sz w:val="26"/>
                          <w:szCs w:val="26"/>
                        </w:rPr>
                        <w:t>Svá pozorování zaznamenávej ilustrací a slovně na papír.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b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B5F58C6" wp14:editId="53DD7214">
                <wp:simplePos x="0" y="0"/>
                <wp:positionH relativeFrom="margin">
                  <wp:posOffset>167005</wp:posOffset>
                </wp:positionH>
                <wp:positionV relativeFrom="paragraph">
                  <wp:posOffset>4696460</wp:posOffset>
                </wp:positionV>
                <wp:extent cx="5600700" cy="714375"/>
                <wp:effectExtent l="0" t="0" r="19050" b="28575"/>
                <wp:wrapNone/>
                <wp:docPr id="2" name="Zaoblený obdélní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0700" cy="71437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1270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D7D5F3D" w14:textId="77777777" w:rsidR="00234A19" w:rsidRDefault="00234A19" w:rsidP="00234A19">
                            <w:pPr>
                              <w:spacing w:after="0"/>
                              <w:jc w:val="both"/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6. Pokud se mravenec snaží vylézt otvorem v pozorovací lupě, opatrně ho</w:t>
                            </w:r>
                            <w:r w:rsidR="003C1671">
                              <w:rPr>
                                <w:b/>
                                <w:sz w:val="26"/>
                                <w:szCs w:val="26"/>
                              </w:rPr>
                              <w:t> 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 xml:space="preserve">sklepni.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2" o:spid="_x0000_s1027" style="position:absolute;margin-left:13.15pt;margin-top:369.8pt;width:441pt;height:56.25pt;z-index:25165721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" fillcolor="#a8d08d [1945]" strokecolor="#538135 [2409]" strokeweight="1pt">
                <v:stroke joinstyle="miter"/>
                <v:textbox>
                  <w:txbxContent>
                    <w:p w14:paraId="4D7D5F3D" w14:textId="77777777" w:rsidR="00234A19" w:rsidRDefault="00234A19" w:rsidP="00234A19">
                      <w:pPr>
                        <w:spacing w:after="0"/>
                        <w:jc w:val="both"/>
                      </w:pPr>
                      <w:r>
                        <w:rPr>
                          <w:b/>
                          <w:sz w:val="26"/>
                          <w:szCs w:val="26"/>
                        </w:rPr>
                        <w:t>6. Pokud se mravenec snaží vylézt otvorem v pozorovací lupě, opatrně ho</w:t>
                      </w:r>
                      <w:r w:rsidR="003C1671">
                        <w:rPr>
                          <w:b/>
                          <w:sz w:val="26"/>
                          <w:szCs w:val="26"/>
                        </w:rPr>
                        <w:t> </w:t>
                      </w:r>
                      <w:r>
                        <w:rPr>
                          <w:b/>
                          <w:sz w:val="26"/>
                          <w:szCs w:val="26"/>
                        </w:rPr>
                        <w:t xml:space="preserve">sklepni. 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>
        <w:rPr>
          <w:b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6E5469" wp14:editId="30A9369C">
                <wp:simplePos x="0" y="0"/>
                <wp:positionH relativeFrom="column">
                  <wp:posOffset>121285</wp:posOffset>
                </wp:positionH>
                <wp:positionV relativeFrom="paragraph">
                  <wp:posOffset>2775585</wp:posOffset>
                </wp:positionV>
                <wp:extent cx="5600700" cy="1706880"/>
                <wp:effectExtent l="0" t="0" r="19050" b="26670"/>
                <wp:wrapNone/>
                <wp:docPr id="3" name="Zaoblený obdélník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0700" cy="170688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1270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E75E17A" w14:textId="77777777" w:rsidR="00F539CE" w:rsidRDefault="00234A19" w:rsidP="00234A19">
                            <w:pPr>
                              <w:spacing w:after="0"/>
                              <w:jc w:val="both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234A19">
                              <w:rPr>
                                <w:b/>
                                <w:sz w:val="26"/>
                                <w:szCs w:val="26"/>
                              </w:rPr>
                              <w:t>4. Trpělivě pozoruj exponát/exponáty. Všímej si detailů jako tvar</w:t>
                            </w:r>
                            <w:r w:rsidR="00F539CE">
                              <w:rPr>
                                <w:b/>
                                <w:sz w:val="26"/>
                                <w:szCs w:val="26"/>
                              </w:rPr>
                              <w:t xml:space="preserve">, barva, </w:t>
                            </w:r>
                          </w:p>
                          <w:p w14:paraId="0B5806BA" w14:textId="77777777" w:rsidR="00234A19" w:rsidRDefault="00F539CE" w:rsidP="00234A19">
                            <w:pPr>
                              <w:spacing w:after="0"/>
                              <w:jc w:val="both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 xml:space="preserve">    velikost</w:t>
                            </w:r>
                            <w:r w:rsidR="00234A19" w:rsidRPr="00234A19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mravence, vajíčka, larvy, kokonu, zabarvení. </w:t>
                            </w:r>
                          </w:p>
                          <w:p w14:paraId="4B06B55B" w14:textId="77777777" w:rsidR="00234A19" w:rsidRPr="00234A19" w:rsidRDefault="00234A19" w:rsidP="00234A19">
                            <w:pPr>
                              <w:spacing w:after="0"/>
                              <w:jc w:val="both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234A19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14:paraId="5B684F34" w14:textId="77777777" w:rsidR="00234A19" w:rsidRDefault="00234A19" w:rsidP="00234A19">
                            <w:pPr>
                              <w:spacing w:after="0"/>
                              <w:jc w:val="both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234A19">
                              <w:rPr>
                                <w:b/>
                                <w:sz w:val="26"/>
                                <w:szCs w:val="26"/>
                              </w:rPr>
                              <w:t xml:space="preserve">5. 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>Trpělivě p</w:t>
                            </w:r>
                            <w:r w:rsidRPr="00234A19">
                              <w:rPr>
                                <w:b/>
                                <w:sz w:val="26"/>
                                <w:szCs w:val="26"/>
                              </w:rPr>
                              <w:t>ozoruj chování mravence, co dělá s tykadly, nožičkam</w:t>
                            </w:r>
                            <w:r w:rsidR="00EF53B0">
                              <w:rPr>
                                <w:b/>
                                <w:sz w:val="26"/>
                                <w:szCs w:val="26"/>
                              </w:rPr>
                              <w:t>a</w:t>
                            </w:r>
                            <w:r w:rsidRPr="00234A19">
                              <w:rPr>
                                <w:b/>
                                <w:sz w:val="26"/>
                                <w:szCs w:val="26"/>
                              </w:rPr>
                              <w:t xml:space="preserve">, kusadly, </w:t>
                            </w:r>
                          </w:p>
                          <w:p w14:paraId="4BB3745A" w14:textId="77777777" w:rsidR="00234A19" w:rsidRDefault="00234A19" w:rsidP="00234A19">
                            <w:pPr>
                              <w:spacing w:after="0"/>
                              <w:jc w:val="both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 xml:space="preserve">    </w:t>
                            </w:r>
                            <w:r w:rsidRPr="00234A19">
                              <w:rPr>
                                <w:b/>
                                <w:sz w:val="26"/>
                                <w:szCs w:val="26"/>
                              </w:rPr>
                              <w:t>zadečkem.</w:t>
                            </w:r>
                          </w:p>
                          <w:p w14:paraId="3E838134" w14:textId="77777777" w:rsidR="00F539CE" w:rsidRPr="00154976" w:rsidRDefault="00F539CE" w:rsidP="00234A19">
                            <w:pPr>
                              <w:spacing w:after="0"/>
                              <w:jc w:val="both"/>
                              <w:rPr>
                                <w:b/>
                                <w:sz w:val="12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 xml:space="preserve">   </w:t>
                            </w:r>
                          </w:p>
                          <w:p w14:paraId="56007FEE" w14:textId="77777777" w:rsidR="00F539CE" w:rsidRDefault="00F539CE" w:rsidP="00154976">
                            <w:pPr>
                              <w:spacing w:after="0"/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154976">
                              <w:rPr>
                                <w:b/>
                                <w:color w:val="C45911" w:themeColor="accent2" w:themeShade="BF"/>
                                <w:sz w:val="26"/>
                                <w:szCs w:val="26"/>
                              </w:rPr>
                              <w:t>Svá pozorování zaznamenávej ilustrací a slovně na papír.</w:t>
                            </w:r>
                          </w:p>
                          <w:p w14:paraId="6C38B7B5" w14:textId="77777777" w:rsidR="00234A19" w:rsidRDefault="00234A19" w:rsidP="00234A19">
                            <w:pPr>
                              <w:spacing w:after="0"/>
                              <w:jc w:val="both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3" o:spid="_x0000_s1028" style="position:absolute;margin-left:9.55pt;margin-top:218.55pt;width:441pt;height:134.4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" fillcolor="#a8d08d [1945]" strokecolor="#538135 [2409]" strokeweight="1pt">
                <v:stroke joinstyle="miter"/>
                <v:textbox>
                  <w:txbxContent>
                    <w:p w14:paraId="7E75E17A" w14:textId="77777777" w:rsidR="00F539CE" w:rsidRDefault="00234A19" w:rsidP="00234A19">
                      <w:pPr>
                        <w:spacing w:after="0"/>
                        <w:jc w:val="both"/>
                        <w:rPr>
                          <w:b/>
                          <w:sz w:val="26"/>
                          <w:szCs w:val="26"/>
                        </w:rPr>
                      </w:pPr>
                      <w:r w:rsidRPr="00234A19">
                        <w:rPr>
                          <w:b/>
                          <w:sz w:val="26"/>
                          <w:szCs w:val="26"/>
                        </w:rPr>
                        <w:t>4. Trpělivě pozoruj exponát/exponáty. Všímej si detailů jako tvar</w:t>
                      </w:r>
                      <w:r w:rsidR="00F539CE">
                        <w:rPr>
                          <w:b/>
                          <w:sz w:val="26"/>
                          <w:szCs w:val="26"/>
                        </w:rPr>
                        <w:t xml:space="preserve">, barva, </w:t>
                      </w:r>
                    </w:p>
                    <w:p w14:paraId="0B5806BA" w14:textId="77777777" w:rsidR="00234A19" w:rsidRDefault="00F539CE" w:rsidP="00234A19">
                      <w:pPr>
                        <w:spacing w:after="0"/>
                        <w:jc w:val="both"/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 xml:space="preserve">    velikost</w:t>
                      </w:r>
                      <w:r w:rsidR="00234A19" w:rsidRPr="00234A19">
                        <w:rPr>
                          <w:b/>
                          <w:sz w:val="26"/>
                          <w:szCs w:val="26"/>
                        </w:rPr>
                        <w:t xml:space="preserve"> mravence, vajíčka, larvy, kokonu, zabarvení. </w:t>
                      </w:r>
                    </w:p>
                    <w:p w14:paraId="4B06B55B" w14:textId="77777777" w:rsidR="00234A19" w:rsidRPr="00234A19" w:rsidRDefault="00234A19" w:rsidP="00234A19">
                      <w:pPr>
                        <w:spacing w:after="0"/>
                        <w:jc w:val="both"/>
                        <w:rPr>
                          <w:b/>
                          <w:sz w:val="26"/>
                          <w:szCs w:val="26"/>
                        </w:rPr>
                      </w:pPr>
                      <w:r w:rsidRPr="00234A19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</w:p>
                    <w:p w14:paraId="5B684F34" w14:textId="77777777" w:rsidR="00234A19" w:rsidRDefault="00234A19" w:rsidP="00234A19">
                      <w:pPr>
                        <w:spacing w:after="0"/>
                        <w:jc w:val="both"/>
                        <w:rPr>
                          <w:b/>
                          <w:sz w:val="26"/>
                          <w:szCs w:val="26"/>
                        </w:rPr>
                      </w:pPr>
                      <w:r w:rsidRPr="00234A19">
                        <w:rPr>
                          <w:b/>
                          <w:sz w:val="26"/>
                          <w:szCs w:val="26"/>
                        </w:rPr>
                        <w:t xml:space="preserve">5. </w:t>
                      </w:r>
                      <w:r>
                        <w:rPr>
                          <w:b/>
                          <w:sz w:val="26"/>
                          <w:szCs w:val="26"/>
                        </w:rPr>
                        <w:t>Trpělivě p</w:t>
                      </w:r>
                      <w:r w:rsidRPr="00234A19">
                        <w:rPr>
                          <w:b/>
                          <w:sz w:val="26"/>
                          <w:szCs w:val="26"/>
                        </w:rPr>
                        <w:t>ozoruj chování mravence, co dělá s tykadly, nožičkam</w:t>
                      </w:r>
                      <w:r w:rsidR="00EF53B0">
                        <w:rPr>
                          <w:b/>
                          <w:sz w:val="26"/>
                          <w:szCs w:val="26"/>
                        </w:rPr>
                        <w:t>a</w:t>
                      </w:r>
                      <w:r w:rsidRPr="00234A19">
                        <w:rPr>
                          <w:b/>
                          <w:sz w:val="26"/>
                          <w:szCs w:val="26"/>
                        </w:rPr>
                        <w:t xml:space="preserve">, kusadly, </w:t>
                      </w:r>
                    </w:p>
                    <w:p w14:paraId="4BB3745A" w14:textId="77777777" w:rsidR="00234A19" w:rsidRDefault="00234A19" w:rsidP="00234A19">
                      <w:pPr>
                        <w:spacing w:after="0"/>
                        <w:jc w:val="both"/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 xml:space="preserve">    </w:t>
                      </w:r>
                      <w:r w:rsidRPr="00234A19">
                        <w:rPr>
                          <w:b/>
                          <w:sz w:val="26"/>
                          <w:szCs w:val="26"/>
                        </w:rPr>
                        <w:t>zadečkem.</w:t>
                      </w:r>
                    </w:p>
                    <w:p w14:paraId="3E838134" w14:textId="77777777" w:rsidR="00F539CE" w:rsidRPr="00154976" w:rsidRDefault="00F539CE" w:rsidP="00234A19">
                      <w:pPr>
                        <w:spacing w:after="0"/>
                        <w:jc w:val="both"/>
                        <w:rPr>
                          <w:b/>
                          <w:sz w:val="12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 xml:space="preserve">   </w:t>
                      </w:r>
                    </w:p>
                    <w:p w14:paraId="56007FEE" w14:textId="77777777" w:rsidR="00F539CE" w:rsidRDefault="00F539CE" w:rsidP="00154976">
                      <w:pPr>
                        <w:spacing w:after="0"/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r w:rsidRPr="00154976">
                        <w:rPr>
                          <w:b/>
                          <w:color w:val="C45911" w:themeColor="accent2" w:themeShade="BF"/>
                          <w:sz w:val="26"/>
                          <w:szCs w:val="26"/>
                        </w:rPr>
                        <w:t>Svá pozorování zaznamenávej ilustrací a slovně na papír.</w:t>
                      </w:r>
                    </w:p>
                    <w:p w14:paraId="6C38B7B5" w14:textId="77777777" w:rsidR="00234A19" w:rsidRDefault="00234A19" w:rsidP="00234A19">
                      <w:pPr>
                        <w:spacing w:after="0"/>
                        <w:jc w:val="both"/>
                        <w:rPr>
                          <w:b/>
                          <w:sz w:val="26"/>
                          <w:szCs w:val="2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CE10DB">
        <w:rPr>
          <w:b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6A0B8E4" wp14:editId="3EE1E1D6">
                <wp:simplePos x="0" y="0"/>
                <wp:positionH relativeFrom="column">
                  <wp:posOffset>167005</wp:posOffset>
                </wp:positionH>
                <wp:positionV relativeFrom="paragraph">
                  <wp:posOffset>354330</wp:posOffset>
                </wp:positionV>
                <wp:extent cx="5495925" cy="685800"/>
                <wp:effectExtent l="0" t="0" r="28575" b="19050"/>
                <wp:wrapNone/>
                <wp:docPr id="1" name="Zaoblený obdélní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95925" cy="685800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1270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835776" w14:textId="77777777" w:rsidR="00F75FBF" w:rsidRPr="00234A19" w:rsidRDefault="00575B59" w:rsidP="00234A19">
                            <w:pPr>
                              <w:pStyle w:val="Odstavecseseznamem"/>
                              <w:numPr>
                                <w:ilvl w:val="0"/>
                                <w:numId w:val="2"/>
                              </w:numPr>
                              <w:ind w:left="426" w:hanging="284"/>
                              <w:jc w:val="both"/>
                              <w:rPr>
                                <w:b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 w:rsidRPr="00234A19">
                              <w:rPr>
                                <w:b/>
                                <w:color w:val="FFFFFF" w:themeColor="background1"/>
                                <w:sz w:val="26"/>
                                <w:szCs w:val="26"/>
                              </w:rPr>
                              <w:t>Opatrně naber mravence, popříp</w:t>
                            </w:r>
                            <w:r w:rsidR="00234A19">
                              <w:rPr>
                                <w:b/>
                                <w:color w:val="FFFFFF" w:themeColor="background1"/>
                                <w:sz w:val="26"/>
                                <w:szCs w:val="26"/>
                              </w:rPr>
                              <w:t>adě i vajíčko, larvu a kokon do </w:t>
                            </w:r>
                            <w:r w:rsidRPr="00234A19">
                              <w:rPr>
                                <w:b/>
                                <w:color w:val="FFFFFF" w:themeColor="background1"/>
                                <w:sz w:val="26"/>
                                <w:szCs w:val="26"/>
                              </w:rPr>
                              <w:t>pozorovací lupy.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1" o:spid="_x0000_s1029" style="position:absolute;margin-left:13.15pt;margin-top:27.9pt;width:432.75pt;height:54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" fillcolor="#a8d08d [1945]" strokecolor="#538135 [2409]" strokeweight="1pt">
                <v:stroke joinstyle="miter"/>
                <v:textbox>
                  <w:txbxContent>
                    <w:p w14:paraId="4B835776" w14:textId="77777777" w:rsidR="00F75FBF" w:rsidRPr="00234A19" w:rsidRDefault="00575B59" w:rsidP="00234A19">
                      <w:pPr>
                        <w:pStyle w:val="Odstavecseseznamem"/>
                        <w:numPr>
                          <w:ilvl w:val="0"/>
                          <w:numId w:val="2"/>
                        </w:numPr>
                        <w:ind w:left="426" w:hanging="284"/>
                        <w:jc w:val="both"/>
                        <w:rPr>
                          <w:b/>
                          <w:color w:val="FFFFFF" w:themeColor="background1"/>
                          <w:sz w:val="26"/>
                          <w:szCs w:val="26"/>
                        </w:rPr>
                      </w:pPr>
                      <w:r w:rsidRPr="00234A19">
                        <w:rPr>
                          <w:b/>
                          <w:color w:val="FFFFFF" w:themeColor="background1"/>
                          <w:sz w:val="26"/>
                          <w:szCs w:val="26"/>
                        </w:rPr>
                        <w:t>Opatrně naber mravence, popříp</w:t>
                      </w:r>
                      <w:r w:rsidR="00234A19">
                        <w:rPr>
                          <w:b/>
                          <w:color w:val="FFFFFF" w:themeColor="background1"/>
                          <w:sz w:val="26"/>
                          <w:szCs w:val="26"/>
                        </w:rPr>
                        <w:t>adě i vajíčko, larvu a kokon do </w:t>
                      </w:r>
                      <w:r w:rsidRPr="00234A19">
                        <w:rPr>
                          <w:b/>
                          <w:color w:val="FFFFFF" w:themeColor="background1"/>
                          <w:sz w:val="26"/>
                          <w:szCs w:val="26"/>
                        </w:rPr>
                        <w:t>pozorovací lupy.</w:t>
                      </w:r>
                    </w:p>
                  </w:txbxContent>
                </v:textbox>
              </v:roundrect>
            </w:pict>
          </mc:Fallback>
        </mc:AlternateContent>
      </w:r>
      <w:r w:rsidR="00575B59" w:rsidRPr="00234A19">
        <w:rPr>
          <w:b/>
        </w:rPr>
        <w:t>Exponát</w:t>
      </w:r>
      <w:r w:rsidR="00575B59">
        <w:t xml:space="preserve"> – věc, kterou zrakem nebo hmatem pozoruješ, zjišťuješ </w:t>
      </w:r>
      <w:r w:rsidR="005D3CE2">
        <w:t>její</w:t>
      </w:r>
      <w:r w:rsidR="00575B59">
        <w:t xml:space="preserve"> vlastnosti.</w:t>
      </w:r>
      <w:r w:rsidR="00F539CE">
        <w:rPr>
          <w:b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AA1B4DE" wp14:editId="28A49898">
                <wp:simplePos x="0" y="0"/>
                <wp:positionH relativeFrom="margin">
                  <wp:posOffset>119380</wp:posOffset>
                </wp:positionH>
                <wp:positionV relativeFrom="paragraph">
                  <wp:posOffset>1193165</wp:posOffset>
                </wp:positionV>
                <wp:extent cx="5600700" cy="1343025"/>
                <wp:effectExtent l="0" t="0" r="19050" b="28575"/>
                <wp:wrapNone/>
                <wp:docPr id="5" name="Zaoblený obdélní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0700" cy="1343025"/>
                        </a:xfrm>
                        <a:prstGeom prst="round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  <a:ln w="12700">
                          <a:solidFill>
                            <a:schemeClr val="accent6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E38743" w14:textId="77777777" w:rsidR="00234A19" w:rsidRDefault="00575B59" w:rsidP="00234A19">
                            <w:pPr>
                              <w:spacing w:after="0"/>
                              <w:jc w:val="both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 w:rsidRPr="00234A19">
                              <w:rPr>
                                <w:b/>
                                <w:sz w:val="26"/>
                                <w:szCs w:val="26"/>
                              </w:rPr>
                              <w:t>2.</w:t>
                            </w:r>
                            <w:r w:rsidR="00234A19" w:rsidRPr="00234A19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234A19">
                              <w:rPr>
                                <w:b/>
                                <w:sz w:val="26"/>
                                <w:szCs w:val="26"/>
                              </w:rPr>
                              <w:t>Pozorovací lupu polož na vyvýšené místo (lavička, záhon, kámen) nebo</w:t>
                            </w:r>
                          </w:p>
                          <w:p w14:paraId="5EC8F000" w14:textId="77777777" w:rsidR="00234A19" w:rsidRDefault="00234A19" w:rsidP="00234A19">
                            <w:pPr>
                              <w:spacing w:after="0"/>
                              <w:jc w:val="both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 xml:space="preserve">  </w:t>
                            </w:r>
                            <w:r w:rsidR="00575B59" w:rsidRPr="00234A19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="00575B59" w:rsidRPr="00234A19">
                              <w:rPr>
                                <w:b/>
                                <w:sz w:val="26"/>
                                <w:szCs w:val="26"/>
                              </w:rPr>
                              <w:t xml:space="preserve">si jen tak sedni do trávy.  </w:t>
                            </w:r>
                          </w:p>
                          <w:p w14:paraId="5DAC27F5" w14:textId="77777777" w:rsidR="00234A19" w:rsidRDefault="00234A19" w:rsidP="00234A19">
                            <w:pPr>
                              <w:spacing w:after="0"/>
                              <w:jc w:val="both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14:paraId="3085DACA" w14:textId="77777777" w:rsidR="00234A19" w:rsidRDefault="00234A19" w:rsidP="00234A19">
                            <w:pPr>
                              <w:spacing w:after="0"/>
                              <w:jc w:val="both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 xml:space="preserve">3. </w:t>
                            </w:r>
                            <w:r w:rsidR="00575B59" w:rsidRPr="00234A19">
                              <w:rPr>
                                <w:b/>
                                <w:sz w:val="26"/>
                                <w:szCs w:val="26"/>
                              </w:rPr>
                              <w:t xml:space="preserve">Lupu s exponátem drž v klidu v ruce nebo </w:t>
                            </w:r>
                            <w:r w:rsidRPr="00234A19">
                              <w:rPr>
                                <w:b/>
                                <w:sz w:val="26"/>
                                <w:szCs w:val="26"/>
                              </w:rPr>
                              <w:t xml:space="preserve">měj položenou. S pozorovací </w:t>
                            </w:r>
                          </w:p>
                          <w:p w14:paraId="1A2749BB" w14:textId="77777777" w:rsidR="00575B59" w:rsidRPr="00234A19" w:rsidRDefault="00234A19" w:rsidP="00234A19">
                            <w:pPr>
                              <w:spacing w:after="0"/>
                              <w:jc w:val="both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 xml:space="preserve">    </w:t>
                            </w:r>
                            <w:r w:rsidRPr="00234A19">
                              <w:rPr>
                                <w:b/>
                                <w:sz w:val="26"/>
                                <w:szCs w:val="26"/>
                              </w:rPr>
                              <w:t>lupou netřepej, neustále nenakláněj do stran.  Mravenec je vyděšený.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Zaoblený obdélník 5" o:spid="_x0000_s1030" style="position:absolute;margin-left:9.4pt;margin-top:93.95pt;width:441pt;height:105.75pt;z-index:25179340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" fillcolor="#a8d08d [1945]" strokecolor="#538135 [2409]" strokeweight="1pt">
                <v:stroke joinstyle="miter"/>
                <v:textbox>
                  <w:txbxContent>
                    <w:p w14:paraId="27E38743" w14:textId="77777777" w:rsidR="00234A19" w:rsidRDefault="00575B59" w:rsidP="00234A19">
                      <w:pPr>
                        <w:spacing w:after="0"/>
                        <w:jc w:val="both"/>
                        <w:rPr>
                          <w:b/>
                          <w:sz w:val="26"/>
                          <w:szCs w:val="26"/>
                        </w:rPr>
                      </w:pPr>
                      <w:r w:rsidRPr="00234A19">
                        <w:rPr>
                          <w:b/>
                          <w:sz w:val="26"/>
                          <w:szCs w:val="26"/>
                        </w:rPr>
                        <w:t>2.</w:t>
                      </w:r>
                      <w:r w:rsidR="00234A19" w:rsidRPr="00234A19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r w:rsidRPr="00234A19">
                        <w:rPr>
                          <w:b/>
                          <w:sz w:val="26"/>
                          <w:szCs w:val="26"/>
                        </w:rPr>
                        <w:t>Pozorovací lupu polož na vyvýšené místo (lavička, záhon, kámen) nebo</w:t>
                      </w:r>
                    </w:p>
                    <w:p w14:paraId="5EC8F000" w14:textId="77777777" w:rsidR="00234A19" w:rsidRDefault="00234A19" w:rsidP="00234A19">
                      <w:pPr>
                        <w:spacing w:after="0"/>
                        <w:jc w:val="both"/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 xml:space="preserve">  </w:t>
                      </w:r>
                      <w:r w:rsidR="00575B59" w:rsidRPr="00234A19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r w:rsidR="00575B59" w:rsidRPr="00234A19">
                        <w:rPr>
                          <w:b/>
                          <w:sz w:val="26"/>
                          <w:szCs w:val="26"/>
                        </w:rPr>
                        <w:t xml:space="preserve">si jen tak sedni do trávy.  </w:t>
                      </w:r>
                    </w:p>
                    <w:p w14:paraId="5DAC27F5" w14:textId="77777777" w:rsidR="00234A19" w:rsidRDefault="00234A19" w:rsidP="00234A19">
                      <w:pPr>
                        <w:spacing w:after="0"/>
                        <w:jc w:val="both"/>
                        <w:rPr>
                          <w:b/>
                          <w:sz w:val="26"/>
                          <w:szCs w:val="26"/>
                        </w:rPr>
                      </w:pPr>
                    </w:p>
                    <w:p w14:paraId="3085DACA" w14:textId="77777777" w:rsidR="00234A19" w:rsidRDefault="00234A19" w:rsidP="00234A19">
                      <w:pPr>
                        <w:spacing w:after="0"/>
                        <w:jc w:val="both"/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 xml:space="preserve">3. </w:t>
                      </w:r>
                      <w:r w:rsidR="00575B59" w:rsidRPr="00234A19">
                        <w:rPr>
                          <w:b/>
                          <w:sz w:val="26"/>
                          <w:szCs w:val="26"/>
                        </w:rPr>
                        <w:t xml:space="preserve">Lupu s exponátem drž v klidu v ruce nebo </w:t>
                      </w:r>
                      <w:r w:rsidRPr="00234A19">
                        <w:rPr>
                          <w:b/>
                          <w:sz w:val="26"/>
                          <w:szCs w:val="26"/>
                        </w:rPr>
                        <w:t xml:space="preserve">měj položenou. S pozorovací </w:t>
                      </w:r>
                    </w:p>
                    <w:p w14:paraId="1A2749BB" w14:textId="77777777" w:rsidR="00575B59" w:rsidRPr="00234A19" w:rsidRDefault="00234A19" w:rsidP="00234A19">
                      <w:pPr>
                        <w:spacing w:after="0"/>
                        <w:jc w:val="both"/>
                        <w:rPr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 xml:space="preserve">    </w:t>
                      </w:r>
                      <w:r w:rsidRPr="00234A19">
                        <w:rPr>
                          <w:b/>
                          <w:sz w:val="26"/>
                          <w:szCs w:val="26"/>
                        </w:rPr>
                        <w:t>lupou netřepej, neustále nenakláněj do stran.  Mravenec je vyděšený.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36725CC1" w14:textId="77777777" w:rsidR="0072253E" w:rsidRDefault="0072253E" w:rsidP="00CE10DB">
      <w:pPr>
        <w:rPr>
          <w:b/>
        </w:rPr>
      </w:pPr>
    </w:p>
    <w:p w14:paraId="5C5D2211" w14:textId="77777777" w:rsidR="0072253E" w:rsidRDefault="0072253E" w:rsidP="00CE10DB">
      <w:pPr>
        <w:rPr>
          <w:b/>
        </w:rPr>
      </w:pPr>
    </w:p>
    <w:p w14:paraId="7BF0CABA" w14:textId="77777777" w:rsidR="0072253E" w:rsidRDefault="0072253E" w:rsidP="00CE10DB">
      <w:pPr>
        <w:rPr>
          <w:b/>
        </w:rPr>
      </w:pPr>
    </w:p>
    <w:p w14:paraId="5F9E38A1" w14:textId="77777777" w:rsidR="0072253E" w:rsidRDefault="0072253E" w:rsidP="00CE10DB">
      <w:pPr>
        <w:rPr>
          <w:b/>
        </w:rPr>
      </w:pPr>
    </w:p>
    <w:p w14:paraId="53EF6A74" w14:textId="77777777" w:rsidR="0072253E" w:rsidRDefault="0072253E" w:rsidP="00CE10DB">
      <w:pPr>
        <w:rPr>
          <w:b/>
        </w:rPr>
      </w:pPr>
    </w:p>
    <w:p w14:paraId="22D3C88C" w14:textId="77777777" w:rsidR="0072253E" w:rsidRDefault="0072253E" w:rsidP="00CE10DB">
      <w:pPr>
        <w:rPr>
          <w:b/>
        </w:rPr>
      </w:pPr>
    </w:p>
    <w:p w14:paraId="31C1659F" w14:textId="77777777" w:rsidR="0072253E" w:rsidRDefault="0072253E" w:rsidP="00CE10DB">
      <w:pPr>
        <w:rPr>
          <w:b/>
        </w:rPr>
      </w:pPr>
    </w:p>
    <w:p w14:paraId="63645888" w14:textId="77777777" w:rsidR="0072253E" w:rsidRDefault="0072253E" w:rsidP="00CE10DB">
      <w:pPr>
        <w:rPr>
          <w:b/>
        </w:rPr>
      </w:pPr>
    </w:p>
    <w:p w14:paraId="1BA53618" w14:textId="77777777" w:rsidR="0072253E" w:rsidRDefault="0072253E" w:rsidP="00CE10DB">
      <w:pPr>
        <w:rPr>
          <w:b/>
        </w:rPr>
      </w:pPr>
    </w:p>
    <w:p w14:paraId="2C1904A5" w14:textId="77777777" w:rsidR="0072253E" w:rsidRDefault="0072253E" w:rsidP="00CE10DB">
      <w:pPr>
        <w:rPr>
          <w:b/>
        </w:rPr>
      </w:pPr>
    </w:p>
    <w:p w14:paraId="56D4042F" w14:textId="77777777" w:rsidR="0072253E" w:rsidRDefault="0072253E" w:rsidP="00CE10DB">
      <w:pPr>
        <w:rPr>
          <w:b/>
        </w:rPr>
      </w:pPr>
    </w:p>
    <w:p w14:paraId="1EB15B8A" w14:textId="77777777" w:rsidR="0072253E" w:rsidRDefault="0072253E" w:rsidP="00CE10DB">
      <w:pPr>
        <w:rPr>
          <w:b/>
        </w:rPr>
      </w:pPr>
    </w:p>
    <w:p w14:paraId="15117628" w14:textId="77777777" w:rsidR="0072253E" w:rsidRDefault="0072253E" w:rsidP="00CE10DB">
      <w:pPr>
        <w:rPr>
          <w:b/>
        </w:rPr>
      </w:pPr>
    </w:p>
    <w:p w14:paraId="59EE98C6" w14:textId="77777777" w:rsidR="0072253E" w:rsidRDefault="0072253E" w:rsidP="00CE10DB">
      <w:pPr>
        <w:rPr>
          <w:b/>
        </w:rPr>
      </w:pPr>
    </w:p>
    <w:p w14:paraId="3167BF45" w14:textId="77777777" w:rsidR="0072253E" w:rsidRDefault="0072253E" w:rsidP="00CE10DB">
      <w:pPr>
        <w:rPr>
          <w:b/>
        </w:rPr>
      </w:pPr>
    </w:p>
    <w:p w14:paraId="74217DA6" w14:textId="77777777" w:rsidR="0072253E" w:rsidRDefault="0072253E" w:rsidP="00CE10DB">
      <w:pPr>
        <w:rPr>
          <w:b/>
        </w:rPr>
      </w:pPr>
    </w:p>
    <w:p w14:paraId="43DE435D" w14:textId="77777777" w:rsidR="0072253E" w:rsidRDefault="0072253E" w:rsidP="00CE10DB">
      <w:pPr>
        <w:rPr>
          <w:b/>
        </w:rPr>
      </w:pPr>
    </w:p>
    <w:p w14:paraId="40CB1C94" w14:textId="77777777" w:rsidR="0072253E" w:rsidRDefault="0072253E" w:rsidP="00CE10DB">
      <w:pPr>
        <w:rPr>
          <w:b/>
        </w:rPr>
      </w:pPr>
    </w:p>
    <w:p w14:paraId="4B1432C8" w14:textId="77777777" w:rsidR="0072253E" w:rsidRDefault="0072253E" w:rsidP="00CE10DB">
      <w:pPr>
        <w:rPr>
          <w:b/>
        </w:rPr>
      </w:pPr>
    </w:p>
    <w:p w14:paraId="60ECF467" w14:textId="77777777" w:rsidR="0072253E" w:rsidRDefault="0072253E" w:rsidP="00CE10DB">
      <w:pPr>
        <w:rPr>
          <w:b/>
        </w:rPr>
      </w:pPr>
    </w:p>
    <w:p w14:paraId="7D68F3C6" w14:textId="77777777" w:rsidR="0072253E" w:rsidRDefault="0072253E" w:rsidP="00CE10DB">
      <w:pPr>
        <w:rPr>
          <w:b/>
        </w:rPr>
      </w:pPr>
    </w:p>
    <w:p w14:paraId="3E5CE366" w14:textId="77777777" w:rsidR="0072253E" w:rsidRDefault="0072253E" w:rsidP="00CE10DB">
      <w:pPr>
        <w:rPr>
          <w:b/>
        </w:rPr>
      </w:pPr>
    </w:p>
    <w:p w14:paraId="0C8C8C43" w14:textId="77777777" w:rsidR="0072253E" w:rsidRDefault="0072253E" w:rsidP="00CE10DB">
      <w:pPr>
        <w:rPr>
          <w:b/>
        </w:rPr>
      </w:pPr>
    </w:p>
    <w:p w14:paraId="06ED8F68" w14:textId="77777777" w:rsidR="0072253E" w:rsidRDefault="0072253E" w:rsidP="00CE10DB">
      <w:pPr>
        <w:rPr>
          <w:b/>
        </w:rPr>
      </w:pPr>
    </w:p>
    <w:p w14:paraId="5830C53A" w14:textId="77777777" w:rsidR="0072253E" w:rsidRPr="0072253E" w:rsidRDefault="0072253E" w:rsidP="0072253E">
      <w:pPr>
        <w:rPr>
          <w:b/>
          <w:color w:val="C45911" w:themeColor="accent2" w:themeShade="BF"/>
        </w:rPr>
      </w:pPr>
      <w:r w:rsidRPr="0072253E">
        <w:rPr>
          <w:b/>
          <w:color w:val="C45911" w:themeColor="accent2" w:themeShade="BF"/>
        </w:rPr>
        <w:lastRenderedPageBreak/>
        <w:t>Metodický postup</w:t>
      </w:r>
    </w:p>
    <w:p w14:paraId="620B3216" w14:textId="77777777" w:rsidR="0072253E" w:rsidRPr="00762FF5" w:rsidRDefault="0072253E" w:rsidP="0072253E">
      <w:pPr>
        <w:rPr>
          <w:b/>
          <w:color w:val="385623" w:themeColor="accent6" w:themeShade="80"/>
          <w:sz w:val="24"/>
        </w:rPr>
      </w:pPr>
    </w:p>
    <w:p w14:paraId="628D6509" w14:textId="77777777" w:rsidR="0072253E" w:rsidRPr="00762FF5" w:rsidRDefault="0072253E" w:rsidP="0072253E">
      <w:pPr>
        <w:jc w:val="both"/>
        <w:rPr>
          <w:i/>
        </w:rPr>
      </w:pPr>
      <w:r w:rsidRPr="00762FF5">
        <w:rPr>
          <w:b/>
          <w:color w:val="385623" w:themeColor="accent6" w:themeShade="80"/>
          <w:sz w:val="24"/>
        </w:rPr>
        <w:t>V úvodu terénního bádání, exkurze propojené s pozorováním a badatelskou činností:</w:t>
      </w:r>
    </w:p>
    <w:p w14:paraId="2B7A8B2C" w14:textId="77777777" w:rsidR="0072253E" w:rsidRPr="00762FF5" w:rsidRDefault="0072253E" w:rsidP="0072253E">
      <w:pPr>
        <w:jc w:val="both"/>
        <w:rPr>
          <w:i/>
        </w:rPr>
      </w:pPr>
      <w:r w:rsidRPr="00762FF5">
        <w:rPr>
          <w:i/>
        </w:rPr>
        <w:t xml:space="preserve">a) Vyučující seznámí účastníky s náplní a cílem terénní exkurze a klíčovými aktivitami na jednotlivých stanovištích. </w:t>
      </w:r>
    </w:p>
    <w:p w14:paraId="1739DC25" w14:textId="77777777" w:rsidR="0072253E" w:rsidRPr="00762FF5" w:rsidRDefault="0072253E" w:rsidP="0072253E">
      <w:pPr>
        <w:jc w:val="both"/>
        <w:rPr>
          <w:i/>
        </w:rPr>
      </w:pPr>
      <w:r w:rsidRPr="00762FF5">
        <w:rPr>
          <w:i/>
        </w:rPr>
        <w:t>b) Rozdá do skupin požadované pomůcky a upozorní je na řádné zacházení s těmito pomůckami.</w:t>
      </w:r>
    </w:p>
    <w:p w14:paraId="21BF4405" w14:textId="77777777" w:rsidR="0072253E" w:rsidRPr="00762FF5" w:rsidRDefault="0072253E" w:rsidP="0072253E">
      <w:pPr>
        <w:jc w:val="both"/>
        <w:rPr>
          <w:b/>
        </w:rPr>
      </w:pPr>
      <w:r w:rsidRPr="00762FF5">
        <w:rPr>
          <w:i/>
        </w:rPr>
        <w:t>c) Upozorní účastníky na bezpečnost</w:t>
      </w:r>
      <w:r>
        <w:rPr>
          <w:i/>
        </w:rPr>
        <w:t xml:space="preserve">, např. při přecházení přes silnici do blízkého lesíka, při práci s pozorovací lupou. </w:t>
      </w:r>
    </w:p>
    <w:p w14:paraId="62164FC2" w14:textId="77777777" w:rsidR="0072253E" w:rsidRDefault="0072253E" w:rsidP="0072253E">
      <w:pPr>
        <w:jc w:val="both"/>
        <w:rPr>
          <w:i/>
        </w:rPr>
      </w:pPr>
      <w:r w:rsidRPr="006277FB">
        <w:rPr>
          <w:i/>
        </w:rPr>
        <w:t xml:space="preserve">Vyučující rozdělí účastníky do </w:t>
      </w:r>
      <w:r>
        <w:rPr>
          <w:i/>
        </w:rPr>
        <w:t>dvojic a rozdá jim PL 11 s upozorněním, aby si řádně pročetli jednotlivé postupy pro bádání, zkoumání, založení pokusu.</w:t>
      </w:r>
    </w:p>
    <w:p w14:paraId="1F04BA2B" w14:textId="77777777" w:rsidR="0072253E" w:rsidRDefault="0072253E" w:rsidP="0072253E">
      <w:pPr>
        <w:jc w:val="both"/>
        <w:rPr>
          <w:i/>
        </w:rPr>
      </w:pPr>
      <w:r>
        <w:rPr>
          <w:i/>
        </w:rPr>
        <w:t xml:space="preserve">Vyučující rozdá do dvojice pozorovací lupu, podložku s papírem a tužkou k zaznamenávání detailů mravenců včetně rozdílů mezi jednotlivými mravenci. </w:t>
      </w:r>
    </w:p>
    <w:p w14:paraId="6A9B9CF0" w14:textId="77777777" w:rsidR="0072253E" w:rsidRDefault="0072253E" w:rsidP="0072253E">
      <w:pPr>
        <w:jc w:val="both"/>
        <w:rPr>
          <w:i/>
        </w:rPr>
      </w:pPr>
      <w:r w:rsidRPr="006277FB">
        <w:rPr>
          <w:i/>
        </w:rPr>
        <w:t xml:space="preserve">Vyučující se odebere s účastníky </w:t>
      </w:r>
      <w:r>
        <w:rPr>
          <w:i/>
        </w:rPr>
        <w:t>do</w:t>
      </w:r>
      <w:r w:rsidRPr="006277FB">
        <w:rPr>
          <w:i/>
        </w:rPr>
        <w:t xml:space="preserve"> lokalit</w:t>
      </w:r>
      <w:r>
        <w:rPr>
          <w:i/>
        </w:rPr>
        <w:t>:</w:t>
      </w:r>
    </w:p>
    <w:p w14:paraId="6EE080EC" w14:textId="77777777" w:rsidR="0072253E" w:rsidRPr="006E22EB" w:rsidRDefault="0072253E" w:rsidP="0072253E">
      <w:pPr>
        <w:pStyle w:val="Odstavecseseznamem"/>
        <w:numPr>
          <w:ilvl w:val="0"/>
          <w:numId w:val="3"/>
        </w:numPr>
        <w:spacing w:after="0" w:line="240" w:lineRule="auto"/>
        <w:ind w:left="284" w:hanging="284"/>
        <w:contextualSpacing w:val="0"/>
        <w:jc w:val="both"/>
        <w:rPr>
          <w:i/>
        </w:rPr>
      </w:pPr>
      <w:r w:rsidRPr="006E22EB">
        <w:rPr>
          <w:i/>
        </w:rPr>
        <w:t xml:space="preserve">mraveniště u bříz, kde se nachází mraveniště lesního mravence </w:t>
      </w:r>
      <w:proofErr w:type="spellStart"/>
      <w:r w:rsidRPr="006E22EB">
        <w:rPr>
          <w:i/>
        </w:rPr>
        <w:t>Formica</w:t>
      </w:r>
      <w:proofErr w:type="spellEnd"/>
      <w:r w:rsidRPr="006E22EB">
        <w:rPr>
          <w:i/>
        </w:rPr>
        <w:t xml:space="preserve"> </w:t>
      </w:r>
      <w:proofErr w:type="spellStart"/>
      <w:r w:rsidRPr="006E22EB">
        <w:rPr>
          <w:i/>
        </w:rPr>
        <w:t>ruffa</w:t>
      </w:r>
      <w:proofErr w:type="spellEnd"/>
      <w:r w:rsidRPr="006E22EB">
        <w:rPr>
          <w:i/>
        </w:rPr>
        <w:t xml:space="preserve"> </w:t>
      </w:r>
    </w:p>
    <w:p w14:paraId="35BEC07E" w14:textId="77777777" w:rsidR="0072253E" w:rsidRPr="006E22EB" w:rsidRDefault="0072253E" w:rsidP="0072253E">
      <w:pPr>
        <w:pStyle w:val="Odstavecseseznamem"/>
        <w:numPr>
          <w:ilvl w:val="0"/>
          <w:numId w:val="3"/>
        </w:numPr>
        <w:spacing w:after="0" w:line="240" w:lineRule="auto"/>
        <w:ind w:left="284" w:hanging="284"/>
        <w:contextualSpacing w:val="0"/>
        <w:jc w:val="both"/>
        <w:rPr>
          <w:i/>
        </w:rPr>
      </w:pPr>
      <w:r w:rsidRPr="006E22EB">
        <w:rPr>
          <w:i/>
        </w:rPr>
        <w:t xml:space="preserve">mraveniště mravence dřevokazného v mrtvém </w:t>
      </w:r>
      <w:r>
        <w:rPr>
          <w:i/>
        </w:rPr>
        <w:t>dřevě</w:t>
      </w:r>
    </w:p>
    <w:p w14:paraId="71EB64AF" w14:textId="77777777" w:rsidR="0072253E" w:rsidRDefault="0072253E" w:rsidP="0072253E">
      <w:pPr>
        <w:spacing w:before="240"/>
        <w:jc w:val="both"/>
        <w:rPr>
          <w:i/>
        </w:rPr>
      </w:pPr>
      <w:r>
        <w:rPr>
          <w:i/>
        </w:rPr>
        <w:t>Na pořadí stanovišť nezáleží.</w:t>
      </w:r>
    </w:p>
    <w:p w14:paraId="1CF3F19A" w14:textId="77777777" w:rsidR="0072253E" w:rsidRPr="006277FB" w:rsidRDefault="0072253E" w:rsidP="0072253E">
      <w:pPr>
        <w:jc w:val="both"/>
        <w:rPr>
          <w:i/>
        </w:rPr>
      </w:pPr>
      <w:r w:rsidRPr="006277FB">
        <w:rPr>
          <w:i/>
        </w:rPr>
        <w:t xml:space="preserve">Na každém </w:t>
      </w:r>
      <w:r>
        <w:rPr>
          <w:i/>
        </w:rPr>
        <w:t xml:space="preserve">stanovišti </w:t>
      </w:r>
      <w:r w:rsidRPr="006277FB">
        <w:rPr>
          <w:i/>
        </w:rPr>
        <w:t xml:space="preserve">se před </w:t>
      </w:r>
      <w:r>
        <w:rPr>
          <w:i/>
        </w:rPr>
        <w:t xml:space="preserve">pozorováním </w:t>
      </w:r>
      <w:r w:rsidRPr="006277FB">
        <w:rPr>
          <w:i/>
        </w:rPr>
        <w:t>vyučující zastaví a:</w:t>
      </w:r>
    </w:p>
    <w:p w14:paraId="55886FB2" w14:textId="77777777" w:rsidR="0072253E" w:rsidRDefault="0072253E" w:rsidP="0072253E">
      <w:pPr>
        <w:spacing w:before="240"/>
        <w:jc w:val="both"/>
        <w:rPr>
          <w:i/>
        </w:rPr>
      </w:pPr>
      <w:r w:rsidRPr="006277FB">
        <w:rPr>
          <w:i/>
        </w:rPr>
        <w:t>- v interakci s účastníky popíše danou lokalitu, doptá se na charakter</w:t>
      </w:r>
      <w:r>
        <w:rPr>
          <w:i/>
        </w:rPr>
        <w:t>istické znaky daného místa, čím </w:t>
      </w:r>
      <w:r w:rsidRPr="006277FB">
        <w:rPr>
          <w:i/>
        </w:rPr>
        <w:t>je typické</w:t>
      </w:r>
    </w:p>
    <w:p w14:paraId="6E31D5D4" w14:textId="77777777" w:rsidR="0072253E" w:rsidRDefault="0072253E" w:rsidP="0072253E">
      <w:pPr>
        <w:spacing w:before="240"/>
        <w:jc w:val="both"/>
        <w:rPr>
          <w:i/>
        </w:rPr>
      </w:pPr>
      <w:r>
        <w:rPr>
          <w:i/>
        </w:rPr>
        <w:t>- vyučující poukáže na vybrané teoretické poznatky získané během tematického modulu č. 1, upozorní účastníky, aby v následujících sekundách a minutách velice pečlivě pozorovali dění v mraveništi, jelikož jakmile kousek mraveniště odhalí, mravenci začnou neuvěřitelnou rychlostí pracovat, a to: odklízet vajíčka, larvy a kokony.</w:t>
      </w:r>
    </w:p>
    <w:p w14:paraId="08E521E0" w14:textId="77777777" w:rsidR="0072253E" w:rsidRDefault="0072253E" w:rsidP="0072253E">
      <w:pPr>
        <w:jc w:val="both"/>
        <w:rPr>
          <w:i/>
        </w:rPr>
      </w:pPr>
    </w:p>
    <w:p w14:paraId="59514B97" w14:textId="77777777" w:rsidR="0072253E" w:rsidRDefault="0072253E" w:rsidP="0072253E">
      <w:pPr>
        <w:jc w:val="both"/>
        <w:rPr>
          <w:i/>
        </w:rPr>
      </w:pPr>
      <w:r>
        <w:rPr>
          <w:i/>
        </w:rPr>
        <w:t>Vyučující upozorní, aby si pečlivě všímali:</w:t>
      </w:r>
    </w:p>
    <w:p w14:paraId="1ECDC90F" w14:textId="77777777" w:rsidR="0072253E" w:rsidRDefault="0072253E" w:rsidP="0072253E">
      <w:pPr>
        <w:spacing w:before="240"/>
        <w:jc w:val="both"/>
        <w:rPr>
          <w:rFonts w:eastAsia="Calibri"/>
          <w:i/>
        </w:rPr>
      </w:pPr>
      <w:r>
        <w:rPr>
          <w:rFonts w:eastAsia="Calibri"/>
          <w:i/>
        </w:rPr>
        <w:t>a) činností, které mravenci vykonávají; okamžité odebírání vajíček a larev chůvami do nitra dřeva</w:t>
      </w:r>
    </w:p>
    <w:p w14:paraId="57A6F8D3" w14:textId="77777777" w:rsidR="0072253E" w:rsidRDefault="0072253E" w:rsidP="0072253E">
      <w:pPr>
        <w:jc w:val="both"/>
        <w:rPr>
          <w:rFonts w:eastAsia="Calibri"/>
          <w:i/>
        </w:rPr>
      </w:pPr>
      <w:r>
        <w:rPr>
          <w:rFonts w:eastAsia="Calibri"/>
          <w:i/>
        </w:rPr>
        <w:t>b) práce s tykadly, která zjišťují, co se děje kolem</w:t>
      </w:r>
    </w:p>
    <w:p w14:paraId="3BA48F38" w14:textId="77777777" w:rsidR="0072253E" w:rsidRDefault="0072253E" w:rsidP="0072253E">
      <w:pPr>
        <w:jc w:val="both"/>
        <w:rPr>
          <w:rFonts w:eastAsia="Calibri"/>
          <w:i/>
        </w:rPr>
      </w:pPr>
      <w:r>
        <w:rPr>
          <w:rFonts w:eastAsia="Calibri"/>
          <w:i/>
        </w:rPr>
        <w:t xml:space="preserve">c) </w:t>
      </w:r>
      <w:r w:rsidRPr="00BE4BCE">
        <w:rPr>
          <w:rFonts w:eastAsia="Calibri"/>
          <w:i/>
        </w:rPr>
        <w:t xml:space="preserve">vytvořených komůrek s uloženými vajíčky a larvami </w:t>
      </w:r>
    </w:p>
    <w:p w14:paraId="331725A5" w14:textId="77777777" w:rsidR="0072253E" w:rsidRPr="0045064F" w:rsidRDefault="0072253E" w:rsidP="0072253E">
      <w:pPr>
        <w:jc w:val="both"/>
        <w:rPr>
          <w:rFonts w:eastAsia="Calibri"/>
          <w:i/>
        </w:rPr>
      </w:pPr>
      <w:r>
        <w:rPr>
          <w:rFonts w:eastAsia="Calibri"/>
          <w:i/>
        </w:rPr>
        <w:t>d</w:t>
      </w:r>
      <w:r w:rsidRPr="0045064F">
        <w:rPr>
          <w:rFonts w:eastAsia="Calibri"/>
          <w:i/>
        </w:rPr>
        <w:t>) propracování komůrek</w:t>
      </w:r>
    </w:p>
    <w:p w14:paraId="1A0BFDAA" w14:textId="77777777" w:rsidR="0072253E" w:rsidRDefault="0072253E" w:rsidP="0072253E">
      <w:pPr>
        <w:jc w:val="both"/>
        <w:rPr>
          <w:rFonts w:eastAsia="Calibri"/>
          <w:i/>
        </w:rPr>
      </w:pPr>
      <w:r>
        <w:rPr>
          <w:rFonts w:eastAsia="Calibri"/>
          <w:i/>
        </w:rPr>
        <w:t>e</w:t>
      </w:r>
      <w:r w:rsidRPr="0045064F">
        <w:rPr>
          <w:rFonts w:eastAsia="Calibri"/>
          <w:i/>
        </w:rPr>
        <w:t>) uložené potravy</w:t>
      </w:r>
      <w:r>
        <w:rPr>
          <w:rFonts w:eastAsia="Calibri"/>
          <w:i/>
        </w:rPr>
        <w:t>, pokud bude zřejmé.</w:t>
      </w:r>
    </w:p>
    <w:p w14:paraId="590F2A9D" w14:textId="77777777" w:rsidR="0072253E" w:rsidRDefault="0072253E" w:rsidP="0072253E">
      <w:pPr>
        <w:jc w:val="both"/>
        <w:rPr>
          <w:rFonts w:eastAsia="Calibri"/>
          <w:i/>
        </w:rPr>
      </w:pPr>
    </w:p>
    <w:p w14:paraId="35E2AA4B" w14:textId="77777777" w:rsidR="0072253E" w:rsidRDefault="0072253E" w:rsidP="0072253E">
      <w:pPr>
        <w:tabs>
          <w:tab w:val="left" w:pos="2055"/>
        </w:tabs>
        <w:jc w:val="both"/>
        <w:rPr>
          <w:rFonts w:ascii="Calibri" w:eastAsia="Calibri" w:hAnsi="Calibri" w:cs="Times New Roman"/>
          <w:i/>
        </w:rPr>
      </w:pPr>
      <w:r>
        <w:rPr>
          <w:rFonts w:ascii="Calibri" w:eastAsia="Calibri" w:hAnsi="Calibri" w:cs="Times New Roman"/>
          <w:i/>
        </w:rPr>
        <w:t xml:space="preserve">Po odhalení mraveniště poskytne vyučující účastníkům prostor k pozorování. Po vymezeném čase vyučující diskutuje s účastníky o tom, co mohli spatřit; sdělují si dojmy z pozorování. </w:t>
      </w:r>
    </w:p>
    <w:p w14:paraId="53ABD03E" w14:textId="77777777" w:rsidR="0072253E" w:rsidRDefault="0072253E" w:rsidP="0072253E">
      <w:pPr>
        <w:tabs>
          <w:tab w:val="left" w:pos="2055"/>
        </w:tabs>
        <w:jc w:val="both"/>
        <w:rPr>
          <w:rFonts w:ascii="Calibri" w:eastAsia="Calibri" w:hAnsi="Calibri" w:cs="Times New Roman"/>
          <w:i/>
        </w:rPr>
      </w:pPr>
    </w:p>
    <w:p w14:paraId="0160C1EE" w14:textId="77777777" w:rsidR="0072253E" w:rsidRDefault="0072253E" w:rsidP="0072253E">
      <w:pPr>
        <w:tabs>
          <w:tab w:val="left" w:pos="2055"/>
        </w:tabs>
        <w:jc w:val="both"/>
        <w:rPr>
          <w:rFonts w:ascii="Calibri" w:eastAsia="Calibri" w:hAnsi="Calibri" w:cs="Times New Roman"/>
          <w:i/>
        </w:rPr>
      </w:pPr>
      <w:r>
        <w:rPr>
          <w:rFonts w:ascii="Calibri" w:eastAsia="Calibri" w:hAnsi="Calibri" w:cs="Times New Roman"/>
          <w:i/>
        </w:rPr>
        <w:lastRenderedPageBreak/>
        <w:t xml:space="preserve">Následně vyučující vyzve, aby si dvojice opatrně odebraly vzorek – mravence, popř. i vajíčko, larvu, kokon </w:t>
      </w:r>
      <w:r>
        <w:rPr>
          <w:rFonts w:ascii="Calibri" w:eastAsia="Calibri" w:hAnsi="Calibri" w:cs="Calibri"/>
          <w:i/>
        </w:rPr>
        <w:t>– do</w:t>
      </w:r>
      <w:r>
        <w:rPr>
          <w:rFonts w:ascii="Calibri" w:eastAsia="Calibri" w:hAnsi="Calibri" w:cs="Times New Roman"/>
          <w:i/>
        </w:rPr>
        <w:t xml:space="preserve"> pozorovací lupy a pozorovali anatomii mravence a jeho chování.</w:t>
      </w:r>
    </w:p>
    <w:p w14:paraId="77FC6E0C" w14:textId="77777777" w:rsidR="0072253E" w:rsidRDefault="0072253E" w:rsidP="0072253E">
      <w:pPr>
        <w:tabs>
          <w:tab w:val="left" w:pos="2055"/>
        </w:tabs>
        <w:jc w:val="both"/>
        <w:rPr>
          <w:rFonts w:ascii="Calibri" w:eastAsia="Calibri" w:hAnsi="Calibri" w:cs="Times New Roman"/>
          <w:i/>
        </w:rPr>
      </w:pPr>
      <w:r>
        <w:rPr>
          <w:rFonts w:ascii="Calibri" w:eastAsia="Calibri" w:hAnsi="Calibri" w:cs="Times New Roman"/>
          <w:i/>
        </w:rPr>
        <w:t xml:space="preserve">Detaily o anatomii mravence včetně poznámek týkajících se jeho chování zaznamenávají na papír, který obdrželi. </w:t>
      </w:r>
    </w:p>
    <w:p w14:paraId="439529A8" w14:textId="77777777" w:rsidR="0072253E" w:rsidRDefault="0072253E" w:rsidP="0072253E">
      <w:pPr>
        <w:jc w:val="both"/>
        <w:rPr>
          <w:rFonts w:ascii="Calibri" w:eastAsia="Calibri" w:hAnsi="Calibri" w:cs="Times New Roman"/>
          <w:i/>
        </w:rPr>
      </w:pPr>
      <w:r>
        <w:rPr>
          <w:rFonts w:ascii="Calibri" w:eastAsia="Calibri" w:hAnsi="Calibri" w:cs="Times New Roman"/>
          <w:i/>
        </w:rPr>
        <w:t>Odebrané vzorky mravenců včetně larev a vajíček pod pozorovací lupou střídavě pozorují a na arch papíru tužkou malují zvětšený formát mravence, včetně detailů a rozdílů mezi mravenci na prvním a druhém stanovišti.</w:t>
      </w:r>
    </w:p>
    <w:p w14:paraId="453FF3D0" w14:textId="77777777" w:rsidR="0072253E" w:rsidRDefault="0072253E" w:rsidP="0072253E">
      <w:pPr>
        <w:jc w:val="both"/>
        <w:rPr>
          <w:rFonts w:ascii="Calibri" w:eastAsia="Calibri" w:hAnsi="Calibri" w:cs="Times New Roman"/>
          <w:i/>
        </w:rPr>
      </w:pPr>
    </w:p>
    <w:p w14:paraId="63363C54" w14:textId="77777777" w:rsidR="0072253E" w:rsidRDefault="0072253E" w:rsidP="0072253E">
      <w:pPr>
        <w:jc w:val="both"/>
        <w:rPr>
          <w:rFonts w:ascii="Calibri" w:eastAsia="Calibri" w:hAnsi="Calibri" w:cs="Times New Roman"/>
          <w:i/>
        </w:rPr>
      </w:pPr>
      <w:proofErr w:type="gramStart"/>
      <w:r>
        <w:rPr>
          <w:rFonts w:ascii="Calibri" w:eastAsia="Calibri" w:hAnsi="Calibri" w:cs="Times New Roman"/>
          <w:i/>
        </w:rPr>
        <w:t>Vyučují dbá</w:t>
      </w:r>
      <w:proofErr w:type="gramEnd"/>
      <w:r>
        <w:rPr>
          <w:rFonts w:ascii="Calibri" w:eastAsia="Calibri" w:hAnsi="Calibri" w:cs="Times New Roman"/>
          <w:i/>
        </w:rPr>
        <w:t>, aby vždy po skončení badatelské činnosti na daném stanovišti položili mravence s larvami a vajíčky zpět na místo.</w:t>
      </w:r>
    </w:p>
    <w:p w14:paraId="70DE7DF0" w14:textId="77777777" w:rsidR="0072253E" w:rsidRDefault="0072253E" w:rsidP="0072253E">
      <w:pPr>
        <w:jc w:val="both"/>
        <w:rPr>
          <w:rFonts w:ascii="Calibri" w:eastAsia="Calibri" w:hAnsi="Calibri" w:cs="Times New Roman"/>
          <w:i/>
        </w:rPr>
      </w:pPr>
      <w:r>
        <w:rPr>
          <w:rFonts w:ascii="Calibri" w:eastAsia="Calibri" w:hAnsi="Calibri" w:cs="Times New Roman"/>
          <w:i/>
        </w:rPr>
        <w:t xml:space="preserve">Na každém stanovišti vyučující založí pokus, kdy v těsné blízkosti mraveniště umístí vedle sebe 3 vzorky potravy, např.: trocha medu nalitého v nízké nádobce (např. víčko z nápoje), banán, jablko nebo jiné potraviny včetně sladkých nápojů. </w:t>
      </w:r>
    </w:p>
    <w:p w14:paraId="229263EA" w14:textId="77777777" w:rsidR="0072253E" w:rsidRDefault="0072253E" w:rsidP="0072253E">
      <w:pPr>
        <w:jc w:val="both"/>
        <w:rPr>
          <w:rFonts w:ascii="Calibri" w:eastAsia="Calibri" w:hAnsi="Calibri" w:cs="Times New Roman"/>
          <w:i/>
        </w:rPr>
      </w:pPr>
    </w:p>
    <w:p w14:paraId="650FC7EB" w14:textId="77777777" w:rsidR="0072253E" w:rsidRDefault="0072253E" w:rsidP="0072253E">
      <w:pPr>
        <w:jc w:val="both"/>
        <w:rPr>
          <w:rFonts w:ascii="Calibri" w:eastAsia="Calibri" w:hAnsi="Calibri" w:cs="Times New Roman"/>
          <w:i/>
        </w:rPr>
      </w:pPr>
      <w:r>
        <w:rPr>
          <w:rFonts w:ascii="Calibri" w:eastAsia="Calibri" w:hAnsi="Calibri" w:cs="Times New Roman"/>
          <w:i/>
        </w:rPr>
        <w:t xml:space="preserve">Vyučující se průběžně v průběhu dne, kdy probíhá realizace vzdělávacího programu, k pokusům s účastníky vrací, pozorují pokus a zjišťují, která potravina mravencům chutná nejvíce. </w:t>
      </w:r>
    </w:p>
    <w:p w14:paraId="1BC5F716" w14:textId="77777777" w:rsidR="0072253E" w:rsidRPr="007656EC" w:rsidRDefault="0072253E" w:rsidP="0072253E">
      <w:pPr>
        <w:jc w:val="both"/>
        <w:rPr>
          <w:rFonts w:ascii="Calibri" w:eastAsia="Calibri" w:hAnsi="Calibri" w:cs="Times New Roman"/>
          <w:b/>
          <w:i/>
        </w:rPr>
      </w:pPr>
      <w:r>
        <w:rPr>
          <w:rFonts w:ascii="Calibri" w:eastAsia="Calibri" w:hAnsi="Calibri" w:cs="Times New Roman"/>
          <w:b/>
          <w:i/>
        </w:rPr>
        <w:t>Poznámka</w:t>
      </w:r>
    </w:p>
    <w:p w14:paraId="14A4C6AF" w14:textId="77777777" w:rsidR="0072253E" w:rsidRDefault="0072253E" w:rsidP="0072253E">
      <w:pPr>
        <w:jc w:val="both"/>
        <w:rPr>
          <w:rFonts w:ascii="Calibri" w:eastAsia="Calibri" w:hAnsi="Calibri" w:cs="Times New Roman"/>
          <w:i/>
        </w:rPr>
      </w:pPr>
      <w:r>
        <w:rPr>
          <w:rFonts w:ascii="Calibri" w:eastAsia="Calibri" w:hAnsi="Calibri" w:cs="Times New Roman"/>
          <w:i/>
        </w:rPr>
        <w:t xml:space="preserve">V případě, že se v lokalitě školy mraveniště v mrtvém dřevě, na stromě nebo pod kamenem nenachází, vyučující má připraven odebraný vzorek ve větší uzavíratelné plastové nádobě, kterou si s předstihem přichystal a jejíž obsah bude předmětem pozorování a založení pokusu. </w:t>
      </w:r>
    </w:p>
    <w:p w14:paraId="65F91724" w14:textId="77777777" w:rsidR="0072253E" w:rsidRDefault="0072253E" w:rsidP="0072253E">
      <w:pPr>
        <w:jc w:val="both"/>
        <w:rPr>
          <w:i/>
        </w:rPr>
      </w:pPr>
    </w:p>
    <w:p w14:paraId="5991B0FE" w14:textId="77777777" w:rsidR="0072253E" w:rsidRDefault="0072253E" w:rsidP="0072253E">
      <w:pPr>
        <w:jc w:val="both"/>
        <w:rPr>
          <w:i/>
        </w:rPr>
      </w:pPr>
      <w:bookmarkStart w:id="0" w:name="_GoBack"/>
      <w:bookmarkEnd w:id="0"/>
      <w:r>
        <w:rPr>
          <w:i/>
        </w:rPr>
        <w:t xml:space="preserve">Vyučující opakuje tento proces i na druhém stanovišti. </w:t>
      </w:r>
    </w:p>
    <w:p w14:paraId="62A32A92" w14:textId="77777777" w:rsidR="0072253E" w:rsidRDefault="0072253E" w:rsidP="0072253E">
      <w:pPr>
        <w:jc w:val="both"/>
        <w:rPr>
          <w:b/>
        </w:rPr>
      </w:pPr>
    </w:p>
    <w:sectPr w:rsidR="0072253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9D9AFA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9D9AFA4" w16cid:durableId="2499A15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FA039E" w14:textId="77777777" w:rsidR="00FC56C7" w:rsidRDefault="00FC56C7" w:rsidP="002F6882">
      <w:pPr>
        <w:spacing w:after="0" w:line="240" w:lineRule="auto"/>
      </w:pPr>
      <w:r>
        <w:separator/>
      </w:r>
    </w:p>
  </w:endnote>
  <w:endnote w:type="continuationSeparator" w:id="0">
    <w:p w14:paraId="24F32D47" w14:textId="77777777" w:rsidR="00FC56C7" w:rsidRDefault="00FC56C7" w:rsidP="002F6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5263680"/>
      <w:docPartObj>
        <w:docPartGallery w:val="Page Numbers (Bottom of Page)"/>
        <w:docPartUnique/>
      </w:docPartObj>
    </w:sdtPr>
    <w:sdtEndPr/>
    <w:sdtContent>
      <w:p w14:paraId="13F21091" w14:textId="77777777" w:rsidR="00234A19" w:rsidRDefault="00234A1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253E">
          <w:rPr>
            <w:noProof/>
          </w:rPr>
          <w:t>2</w:t>
        </w:r>
        <w:r>
          <w:fldChar w:fldCharType="end"/>
        </w:r>
      </w:p>
    </w:sdtContent>
  </w:sdt>
  <w:p w14:paraId="48724EDC" w14:textId="77777777" w:rsidR="002F6882" w:rsidRDefault="00F539CE" w:rsidP="00F539CE">
    <w:pPr>
      <w:pStyle w:val="Zpat"/>
      <w:tabs>
        <w:tab w:val="clear" w:pos="4536"/>
        <w:tab w:val="clear" w:pos="9072"/>
        <w:tab w:val="left" w:pos="3825"/>
      </w:tabs>
    </w:pPr>
    <w:r w:rsidRPr="007604FE">
      <w:rPr>
        <w:noProof/>
        <w:lang w:val="en-GB" w:eastAsia="en-GB"/>
      </w:rPr>
      <w:drawing>
        <wp:anchor distT="0" distB="0" distL="114300" distR="114300" simplePos="0" relativeHeight="251659264" behindDoc="1" locked="1" layoutInCell="1" allowOverlap="0" wp14:anchorId="6E95C794" wp14:editId="031658D4">
          <wp:simplePos x="0" y="0"/>
          <wp:positionH relativeFrom="page">
            <wp:posOffset>1218565</wp:posOffset>
          </wp:positionH>
          <wp:positionV relativeFrom="bottomMargin">
            <wp:posOffset>31750</wp:posOffset>
          </wp:positionV>
          <wp:extent cx="3800475" cy="841375"/>
          <wp:effectExtent l="0" t="0" r="9525" b="0"/>
          <wp:wrapNone/>
          <wp:docPr id="8" name="Obrázek 8" descr="\\op.msmt.cz\DavWWWRoot\SiteCollectionDocuments\OPVVV\12_Publicita\Vizuální identita OP VVV - platná loga 2014-2020\02_Logolinky\a) logolink horizontální a vertikální čj barevný\EU OP VVV MSMT logo horizont CZ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op.msmt.cz\DavWWWRoot\SiteCollectionDocuments\OPVVV\12_Publicita\Vizuální identita OP VVV - platná loga 2014-2020\02_Logolinky\a) logolink horizontální a vertikální čj barevný\EU OP VVV MSMT logo horizont CZ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00475" cy="841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4B03E7" w14:textId="77777777" w:rsidR="00FC56C7" w:rsidRDefault="00FC56C7" w:rsidP="002F6882">
      <w:pPr>
        <w:spacing w:after="0" w:line="240" w:lineRule="auto"/>
      </w:pPr>
      <w:r>
        <w:separator/>
      </w:r>
    </w:p>
  </w:footnote>
  <w:footnote w:type="continuationSeparator" w:id="0">
    <w:p w14:paraId="67BDDCA9" w14:textId="77777777" w:rsidR="00FC56C7" w:rsidRDefault="00FC56C7" w:rsidP="002F68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53BB1E" w14:textId="35C29D19" w:rsidR="005E2302" w:rsidRDefault="005E2302">
    <w:pPr>
      <w:pStyle w:val="Zhlav"/>
    </w:pPr>
  </w:p>
  <w:p w14:paraId="7DE47CE6" w14:textId="77777777" w:rsidR="00CE10DB" w:rsidRDefault="00CE10DB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254126"/>
    <w:multiLevelType w:val="hybridMultilevel"/>
    <w:tmpl w:val="3B92A54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040110"/>
    <w:multiLevelType w:val="hybridMultilevel"/>
    <w:tmpl w:val="E1D07A9E"/>
    <w:lvl w:ilvl="0" w:tplc="5AE0CF6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0F31A9"/>
    <w:multiLevelType w:val="hybridMultilevel"/>
    <w:tmpl w:val="BA1A22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tra Martynková">
    <w15:presenceInfo w15:providerId="Windows Live" w15:userId="35a3d7e68fe168d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689"/>
    <w:rsid w:val="00057699"/>
    <w:rsid w:val="000B279D"/>
    <w:rsid w:val="000D42E9"/>
    <w:rsid w:val="000E02D5"/>
    <w:rsid w:val="00104F59"/>
    <w:rsid w:val="00110A66"/>
    <w:rsid w:val="00122EB2"/>
    <w:rsid w:val="001313E6"/>
    <w:rsid w:val="00151FE2"/>
    <w:rsid w:val="00154976"/>
    <w:rsid w:val="001E1115"/>
    <w:rsid w:val="001E754C"/>
    <w:rsid w:val="00233325"/>
    <w:rsid w:val="00234A19"/>
    <w:rsid w:val="002D6F44"/>
    <w:rsid w:val="002E4F9A"/>
    <w:rsid w:val="002E5C05"/>
    <w:rsid w:val="002F6882"/>
    <w:rsid w:val="00302C59"/>
    <w:rsid w:val="00324B0D"/>
    <w:rsid w:val="00334943"/>
    <w:rsid w:val="00356E16"/>
    <w:rsid w:val="003C1671"/>
    <w:rsid w:val="003C7689"/>
    <w:rsid w:val="00420C34"/>
    <w:rsid w:val="00453F22"/>
    <w:rsid w:val="004A0D00"/>
    <w:rsid w:val="004F0F33"/>
    <w:rsid w:val="00575B59"/>
    <w:rsid w:val="005D3CE2"/>
    <w:rsid w:val="005D6610"/>
    <w:rsid w:val="005E2302"/>
    <w:rsid w:val="00601236"/>
    <w:rsid w:val="006829C6"/>
    <w:rsid w:val="006857FC"/>
    <w:rsid w:val="00697EED"/>
    <w:rsid w:val="006C3B3E"/>
    <w:rsid w:val="00717FE2"/>
    <w:rsid w:val="0072253E"/>
    <w:rsid w:val="00745D2F"/>
    <w:rsid w:val="007E15B5"/>
    <w:rsid w:val="00851D4E"/>
    <w:rsid w:val="008E7F46"/>
    <w:rsid w:val="008F642E"/>
    <w:rsid w:val="00924001"/>
    <w:rsid w:val="00975F23"/>
    <w:rsid w:val="009D650B"/>
    <w:rsid w:val="009E64B6"/>
    <w:rsid w:val="00A67EE9"/>
    <w:rsid w:val="00A83234"/>
    <w:rsid w:val="00A839D0"/>
    <w:rsid w:val="00A95624"/>
    <w:rsid w:val="00AA1042"/>
    <w:rsid w:val="00AE249A"/>
    <w:rsid w:val="00B14CD4"/>
    <w:rsid w:val="00BC2446"/>
    <w:rsid w:val="00BD5D6D"/>
    <w:rsid w:val="00C76C09"/>
    <w:rsid w:val="00CE10DB"/>
    <w:rsid w:val="00D14B90"/>
    <w:rsid w:val="00D56159"/>
    <w:rsid w:val="00D563FF"/>
    <w:rsid w:val="00DC6A1C"/>
    <w:rsid w:val="00E17907"/>
    <w:rsid w:val="00E5641B"/>
    <w:rsid w:val="00EF53B0"/>
    <w:rsid w:val="00F010B1"/>
    <w:rsid w:val="00F11953"/>
    <w:rsid w:val="00F252B4"/>
    <w:rsid w:val="00F539CE"/>
    <w:rsid w:val="00F55CB4"/>
    <w:rsid w:val="00F64927"/>
    <w:rsid w:val="00F75FBF"/>
    <w:rsid w:val="00F81476"/>
    <w:rsid w:val="00F979E4"/>
    <w:rsid w:val="00FA2353"/>
    <w:rsid w:val="00FC56C7"/>
    <w:rsid w:val="00FD4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EA4C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B279D"/>
  </w:style>
  <w:style w:type="paragraph" w:styleId="Nadpis1">
    <w:name w:val="heading 1"/>
    <w:basedOn w:val="Normln"/>
    <w:next w:val="Normln"/>
    <w:link w:val="Nadpis1Char"/>
    <w:uiPriority w:val="9"/>
    <w:qFormat/>
    <w:rsid w:val="000B27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gkelc">
    <w:name w:val="hgkelc"/>
    <w:basedOn w:val="Standardnpsmoodstavce"/>
    <w:rsid w:val="003C7689"/>
  </w:style>
  <w:style w:type="character" w:customStyle="1" w:styleId="Nadpis1Char">
    <w:name w:val="Nadpis 1 Char"/>
    <w:basedOn w:val="Standardnpsmoodstavce"/>
    <w:link w:val="Nadpis1"/>
    <w:uiPriority w:val="9"/>
    <w:rsid w:val="000B279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Mkatabulky">
    <w:name w:val="Table Grid"/>
    <w:basedOn w:val="Normlntabulka"/>
    <w:uiPriority w:val="39"/>
    <w:rsid w:val="000B27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vraznn">
    <w:name w:val="Emphasis"/>
    <w:basedOn w:val="Standardnpsmoodstavce"/>
    <w:uiPriority w:val="20"/>
    <w:qFormat/>
    <w:rsid w:val="00151FE2"/>
    <w:rPr>
      <w:i/>
      <w:iCs/>
    </w:rPr>
  </w:style>
  <w:style w:type="character" w:styleId="Hypertextovodkaz">
    <w:name w:val="Hyperlink"/>
    <w:basedOn w:val="Standardnpsmoodstavce"/>
    <w:uiPriority w:val="99"/>
    <w:unhideWhenUsed/>
    <w:rsid w:val="00AE249A"/>
    <w:rPr>
      <w:color w:val="0563C1" w:themeColor="hyperlink"/>
      <w:u w:val="single"/>
    </w:rPr>
  </w:style>
  <w:style w:type="paragraph" w:styleId="Odstavecseseznamem">
    <w:name w:val="List Paragraph"/>
    <w:aliases w:val="nad 1,Název grafu,Odstavec cíl se seznamem"/>
    <w:basedOn w:val="Normln"/>
    <w:link w:val="OdstavecseseznamemChar"/>
    <w:uiPriority w:val="34"/>
    <w:qFormat/>
    <w:rsid w:val="00324B0D"/>
    <w:pPr>
      <w:ind w:left="720"/>
      <w:contextualSpacing/>
    </w:pPr>
  </w:style>
  <w:style w:type="character" w:customStyle="1" w:styleId="para1lyricscol1">
    <w:name w:val="para_1lyrics_col1"/>
    <w:basedOn w:val="Standardnpsmoodstavce"/>
    <w:rsid w:val="00BC2446"/>
  </w:style>
  <w:style w:type="paragraph" w:styleId="Zhlav">
    <w:name w:val="header"/>
    <w:basedOn w:val="Normln"/>
    <w:link w:val="ZhlavChar"/>
    <w:uiPriority w:val="99"/>
    <w:unhideWhenUsed/>
    <w:rsid w:val="002F6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F6882"/>
  </w:style>
  <w:style w:type="paragraph" w:styleId="Zpat">
    <w:name w:val="footer"/>
    <w:basedOn w:val="Normln"/>
    <w:link w:val="ZpatChar"/>
    <w:uiPriority w:val="99"/>
    <w:unhideWhenUsed/>
    <w:rsid w:val="002F6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F6882"/>
  </w:style>
  <w:style w:type="paragraph" w:styleId="Textbubliny">
    <w:name w:val="Balloon Text"/>
    <w:basedOn w:val="Normln"/>
    <w:link w:val="TextbublinyChar"/>
    <w:uiPriority w:val="99"/>
    <w:semiHidden/>
    <w:unhideWhenUsed/>
    <w:rsid w:val="00FA23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2353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3C167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C167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C167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C167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C1671"/>
    <w:rPr>
      <w:b/>
      <w:bCs/>
      <w:sz w:val="20"/>
      <w:szCs w:val="20"/>
    </w:rPr>
  </w:style>
  <w:style w:type="character" w:customStyle="1" w:styleId="OdstavecseseznamemChar">
    <w:name w:val="Odstavec se seznamem Char"/>
    <w:aliases w:val="nad 1 Char,Název grafu Char,Odstavec cíl se seznamem Char"/>
    <w:basedOn w:val="Standardnpsmoodstavce"/>
    <w:link w:val="Odstavecseseznamem"/>
    <w:uiPriority w:val="34"/>
    <w:locked/>
    <w:rsid w:val="007225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B279D"/>
  </w:style>
  <w:style w:type="paragraph" w:styleId="Nadpis1">
    <w:name w:val="heading 1"/>
    <w:basedOn w:val="Normln"/>
    <w:next w:val="Normln"/>
    <w:link w:val="Nadpis1Char"/>
    <w:uiPriority w:val="9"/>
    <w:qFormat/>
    <w:rsid w:val="000B27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gkelc">
    <w:name w:val="hgkelc"/>
    <w:basedOn w:val="Standardnpsmoodstavce"/>
    <w:rsid w:val="003C7689"/>
  </w:style>
  <w:style w:type="character" w:customStyle="1" w:styleId="Nadpis1Char">
    <w:name w:val="Nadpis 1 Char"/>
    <w:basedOn w:val="Standardnpsmoodstavce"/>
    <w:link w:val="Nadpis1"/>
    <w:uiPriority w:val="9"/>
    <w:rsid w:val="000B279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Mkatabulky">
    <w:name w:val="Table Grid"/>
    <w:basedOn w:val="Normlntabulka"/>
    <w:uiPriority w:val="39"/>
    <w:rsid w:val="000B27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Zvraznn">
    <w:name w:val="Emphasis"/>
    <w:basedOn w:val="Standardnpsmoodstavce"/>
    <w:uiPriority w:val="20"/>
    <w:qFormat/>
    <w:rsid w:val="00151FE2"/>
    <w:rPr>
      <w:i/>
      <w:iCs/>
    </w:rPr>
  </w:style>
  <w:style w:type="character" w:styleId="Hypertextovodkaz">
    <w:name w:val="Hyperlink"/>
    <w:basedOn w:val="Standardnpsmoodstavce"/>
    <w:uiPriority w:val="99"/>
    <w:unhideWhenUsed/>
    <w:rsid w:val="00AE249A"/>
    <w:rPr>
      <w:color w:val="0563C1" w:themeColor="hyperlink"/>
      <w:u w:val="single"/>
    </w:rPr>
  </w:style>
  <w:style w:type="paragraph" w:styleId="Odstavecseseznamem">
    <w:name w:val="List Paragraph"/>
    <w:aliases w:val="nad 1,Název grafu,Odstavec cíl se seznamem"/>
    <w:basedOn w:val="Normln"/>
    <w:link w:val="OdstavecseseznamemChar"/>
    <w:uiPriority w:val="34"/>
    <w:qFormat/>
    <w:rsid w:val="00324B0D"/>
    <w:pPr>
      <w:ind w:left="720"/>
      <w:contextualSpacing/>
    </w:pPr>
  </w:style>
  <w:style w:type="character" w:customStyle="1" w:styleId="para1lyricscol1">
    <w:name w:val="para_1lyrics_col1"/>
    <w:basedOn w:val="Standardnpsmoodstavce"/>
    <w:rsid w:val="00BC2446"/>
  </w:style>
  <w:style w:type="paragraph" w:styleId="Zhlav">
    <w:name w:val="header"/>
    <w:basedOn w:val="Normln"/>
    <w:link w:val="ZhlavChar"/>
    <w:uiPriority w:val="99"/>
    <w:unhideWhenUsed/>
    <w:rsid w:val="002F6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F6882"/>
  </w:style>
  <w:style w:type="paragraph" w:styleId="Zpat">
    <w:name w:val="footer"/>
    <w:basedOn w:val="Normln"/>
    <w:link w:val="ZpatChar"/>
    <w:uiPriority w:val="99"/>
    <w:unhideWhenUsed/>
    <w:rsid w:val="002F6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F6882"/>
  </w:style>
  <w:style w:type="paragraph" w:styleId="Textbubliny">
    <w:name w:val="Balloon Text"/>
    <w:basedOn w:val="Normln"/>
    <w:link w:val="TextbublinyChar"/>
    <w:uiPriority w:val="99"/>
    <w:semiHidden/>
    <w:unhideWhenUsed/>
    <w:rsid w:val="00FA23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2353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3C167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C167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C167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C167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C1671"/>
    <w:rPr>
      <w:b/>
      <w:bCs/>
      <w:sz w:val="20"/>
      <w:szCs w:val="20"/>
    </w:rPr>
  </w:style>
  <w:style w:type="character" w:customStyle="1" w:styleId="OdstavecseseznamemChar">
    <w:name w:val="Odstavec se seznamem Char"/>
    <w:aliases w:val="nad 1 Char,Název grafu Char,Odstavec cíl se seznamem Char"/>
    <w:basedOn w:val="Standardnpsmoodstavce"/>
    <w:link w:val="Odstavecseseznamem"/>
    <w:uiPriority w:val="34"/>
    <w:locked/>
    <w:rsid w:val="007225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16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4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0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0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9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9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Ucitel3</dc:creator>
  <cp:keywords/>
  <dc:description/>
  <cp:lastModifiedBy>PC admin</cp:lastModifiedBy>
  <cp:revision>13</cp:revision>
  <cp:lastPrinted>2021-05-07T08:31:00Z</cp:lastPrinted>
  <dcterms:created xsi:type="dcterms:W3CDTF">2021-06-15T14:48:00Z</dcterms:created>
  <dcterms:modified xsi:type="dcterms:W3CDTF">2021-08-25T05:55:00Z</dcterms:modified>
</cp:coreProperties>
</file>